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E19B660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B7634CD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0D47197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11694E2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A5A729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EA4E64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CE15C3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225C5F5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E284C67" w14:textId="77777777" w:rsidR="008F6623" w:rsidRPr="006A3D07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6A3D07">
        <w:rPr>
          <w:rFonts w:ascii="Arial" w:hAnsi="Arial" w:cs="Arial"/>
          <w:sz w:val="21"/>
          <w:szCs w:val="21"/>
          <w:lang w:val="de-AT"/>
        </w:rPr>
        <w:t>ALPLA Group</w:t>
      </w:r>
    </w:p>
    <w:p w14:paraId="5B07E3C2" w14:textId="77777777" w:rsidR="008F6623" w:rsidRPr="006A3D07" w:rsidRDefault="00B019FE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6A3D07">
        <w:rPr>
          <w:rFonts w:ascii="Arial" w:hAnsi="Arial" w:cs="Arial"/>
          <w:sz w:val="21"/>
          <w:szCs w:val="21"/>
          <w:lang w:val="de-AT"/>
        </w:rPr>
        <w:t>Presseaussendung</w:t>
      </w:r>
    </w:p>
    <w:p w14:paraId="58B9693C" w14:textId="77777777" w:rsidR="008F6623" w:rsidRPr="006A3D07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5C0701E1" w14:textId="77777777" w:rsidR="008F6623" w:rsidRPr="006A3D07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38664746" w14:textId="1DA245D6" w:rsidR="008C05AE" w:rsidRPr="00CB1798" w:rsidRDefault="008C05AE" w:rsidP="008C05AE">
      <w:pPr>
        <w:pStyle w:val="KeinLeerraum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 w:rsidRPr="00CB1798">
        <w:rPr>
          <w:rFonts w:ascii="Arial" w:hAnsi="Arial"/>
          <w:b/>
          <w:bCs/>
          <w:sz w:val="21"/>
        </w:rPr>
        <w:t>ALPLA</w:t>
      </w:r>
      <w:r w:rsidR="00501AAA">
        <w:rPr>
          <w:rFonts w:ascii="Arial" w:hAnsi="Arial"/>
          <w:b/>
          <w:bCs/>
          <w:sz w:val="21"/>
        </w:rPr>
        <w:t xml:space="preserve"> mit erfolgreichem Geschäftsjahr 2024</w:t>
      </w:r>
      <w:r w:rsidR="00041126">
        <w:rPr>
          <w:rFonts w:ascii="Arial" w:hAnsi="Arial"/>
          <w:b/>
          <w:bCs/>
          <w:sz w:val="21"/>
        </w:rPr>
        <w:t xml:space="preserve"> auf</w:t>
      </w:r>
      <w:r w:rsidR="00501AAA">
        <w:rPr>
          <w:rFonts w:ascii="Arial" w:hAnsi="Arial"/>
          <w:b/>
          <w:bCs/>
          <w:sz w:val="21"/>
        </w:rPr>
        <w:t xml:space="preserve"> Wachstumskurs </w:t>
      </w:r>
    </w:p>
    <w:bookmarkEnd w:id="0"/>
    <w:p w14:paraId="46C92B2F" w14:textId="0B9397A3" w:rsidR="008C05AE" w:rsidRPr="00CB1798" w:rsidRDefault="00E434B7" w:rsidP="008C05AE">
      <w:pPr>
        <w:pStyle w:val="KeinLeerraum"/>
        <w:suppressAutoHyphens/>
        <w:spacing w:line="276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t>Verpackungs- und Recyclingspezialist</w:t>
      </w:r>
      <w:r w:rsidR="00501AAA">
        <w:rPr>
          <w:rFonts w:ascii="Arial" w:hAnsi="Arial"/>
          <w:sz w:val="21"/>
        </w:rPr>
        <w:t xml:space="preserve"> steigert Umsatz auf 4,9 Milliarden Euro</w:t>
      </w:r>
    </w:p>
    <w:p w14:paraId="2E8A935A" w14:textId="77777777" w:rsidR="008C05AE" w:rsidRPr="00CB1798" w:rsidRDefault="008C05AE" w:rsidP="008C05AE">
      <w:pPr>
        <w:pStyle w:val="KeinLeerraum"/>
        <w:suppressAutoHyphens/>
        <w:spacing w:line="276" w:lineRule="auto"/>
        <w:rPr>
          <w:rFonts w:ascii="Arial" w:hAnsi="Arial"/>
          <w:sz w:val="21"/>
        </w:rPr>
      </w:pPr>
    </w:p>
    <w:p w14:paraId="1E801BCE" w14:textId="3DA512EA" w:rsidR="007D547A" w:rsidRPr="007D547A" w:rsidRDefault="008C05AE" w:rsidP="007D547A">
      <w:pPr>
        <w:spacing w:after="0" w:line="280" w:lineRule="exact"/>
        <w:rPr>
          <w:rFonts w:ascii="Arial" w:hAnsi="Arial"/>
          <w:i/>
          <w:iCs/>
          <w:sz w:val="21"/>
          <w:lang w:val="de-AT"/>
        </w:rPr>
      </w:pPr>
      <w:r w:rsidRPr="00CB1798">
        <w:rPr>
          <w:rFonts w:ascii="Arial" w:hAnsi="Arial"/>
          <w:i/>
          <w:iCs/>
          <w:sz w:val="21"/>
          <w:lang w:val="de-AT"/>
        </w:rPr>
        <w:t xml:space="preserve">Hard, </w:t>
      </w:r>
      <w:r w:rsidR="002F7BBD">
        <w:rPr>
          <w:rFonts w:ascii="Arial" w:hAnsi="Arial"/>
          <w:i/>
          <w:iCs/>
          <w:sz w:val="21"/>
          <w:lang w:val="de-AT"/>
        </w:rPr>
        <w:t>14</w:t>
      </w:r>
      <w:r w:rsidRPr="00CB1798">
        <w:rPr>
          <w:rFonts w:ascii="Arial" w:hAnsi="Arial"/>
          <w:i/>
          <w:iCs/>
          <w:sz w:val="21"/>
          <w:lang w:val="de-AT"/>
        </w:rPr>
        <w:t>. Jänner 202</w:t>
      </w:r>
      <w:r w:rsidR="00D45F25">
        <w:rPr>
          <w:rFonts w:ascii="Arial" w:hAnsi="Arial"/>
          <w:i/>
          <w:iCs/>
          <w:sz w:val="21"/>
          <w:lang w:val="de-AT"/>
        </w:rPr>
        <w:t>5</w:t>
      </w:r>
      <w:r w:rsidRPr="00CB1798">
        <w:rPr>
          <w:rFonts w:ascii="Arial" w:hAnsi="Arial"/>
          <w:i/>
          <w:iCs/>
          <w:sz w:val="21"/>
          <w:lang w:val="de-AT"/>
        </w:rPr>
        <w:t xml:space="preserve"> –</w:t>
      </w:r>
      <w:r w:rsidR="00454612">
        <w:rPr>
          <w:rFonts w:ascii="Arial" w:hAnsi="Arial"/>
          <w:i/>
          <w:iCs/>
          <w:sz w:val="21"/>
          <w:lang w:val="de-AT"/>
        </w:rPr>
        <w:t xml:space="preserve"> </w:t>
      </w:r>
      <w:r w:rsidR="00E10413">
        <w:rPr>
          <w:rFonts w:ascii="Arial" w:hAnsi="Arial"/>
          <w:i/>
          <w:iCs/>
          <w:sz w:val="21"/>
          <w:lang w:val="de-AT"/>
        </w:rPr>
        <w:t xml:space="preserve">ALPLA </w:t>
      </w:r>
      <w:r w:rsidR="000C1744">
        <w:rPr>
          <w:rFonts w:ascii="Arial" w:hAnsi="Arial"/>
          <w:i/>
          <w:iCs/>
          <w:sz w:val="21"/>
          <w:lang w:val="de-AT"/>
        </w:rPr>
        <w:t>setzte</w:t>
      </w:r>
      <w:r w:rsidR="00E10413">
        <w:rPr>
          <w:rFonts w:ascii="Arial" w:hAnsi="Arial"/>
          <w:i/>
          <w:iCs/>
          <w:sz w:val="21"/>
          <w:lang w:val="de-AT"/>
        </w:rPr>
        <w:t xml:space="preserve"> 2024 mit neuen Produkten, Werken und Geschäftsbereichen</w:t>
      </w:r>
      <w:r w:rsidR="007D547A">
        <w:rPr>
          <w:rFonts w:ascii="Arial" w:hAnsi="Arial"/>
          <w:i/>
          <w:iCs/>
          <w:sz w:val="21"/>
          <w:lang w:val="de-AT"/>
        </w:rPr>
        <w:t xml:space="preserve">, </w:t>
      </w:r>
      <w:r w:rsidR="00E10413">
        <w:rPr>
          <w:rFonts w:ascii="Arial" w:hAnsi="Arial"/>
          <w:i/>
          <w:iCs/>
          <w:sz w:val="21"/>
          <w:lang w:val="de-AT"/>
        </w:rPr>
        <w:t>Akquisitionen</w:t>
      </w:r>
      <w:r w:rsidR="007D547A">
        <w:rPr>
          <w:rFonts w:ascii="Arial" w:hAnsi="Arial"/>
          <w:i/>
          <w:iCs/>
          <w:sz w:val="21"/>
          <w:lang w:val="de-AT"/>
        </w:rPr>
        <w:t xml:space="preserve"> und </w:t>
      </w:r>
      <w:r w:rsidR="000C1744">
        <w:rPr>
          <w:rFonts w:ascii="Arial" w:hAnsi="Arial"/>
          <w:i/>
          <w:iCs/>
          <w:sz w:val="21"/>
          <w:lang w:val="de-AT"/>
        </w:rPr>
        <w:t xml:space="preserve">forcierter </w:t>
      </w:r>
      <w:r w:rsidR="007D547A">
        <w:rPr>
          <w:rFonts w:ascii="Arial" w:hAnsi="Arial"/>
          <w:i/>
          <w:iCs/>
          <w:sz w:val="21"/>
          <w:lang w:val="de-AT"/>
        </w:rPr>
        <w:t>Fachkräfteausbildung</w:t>
      </w:r>
      <w:r w:rsidR="00E10413">
        <w:rPr>
          <w:rFonts w:ascii="Arial" w:hAnsi="Arial"/>
          <w:i/>
          <w:iCs/>
          <w:sz w:val="21"/>
          <w:lang w:val="de-AT"/>
        </w:rPr>
        <w:t xml:space="preserve"> </w:t>
      </w:r>
      <w:r w:rsidR="000C1744">
        <w:rPr>
          <w:rFonts w:ascii="Arial" w:hAnsi="Arial"/>
          <w:i/>
          <w:iCs/>
          <w:sz w:val="21"/>
          <w:lang w:val="de-AT"/>
        </w:rPr>
        <w:t>den</w:t>
      </w:r>
      <w:r w:rsidR="00454612">
        <w:rPr>
          <w:rFonts w:ascii="Arial" w:hAnsi="Arial"/>
          <w:i/>
          <w:iCs/>
          <w:sz w:val="21"/>
          <w:lang w:val="de-AT"/>
        </w:rPr>
        <w:t xml:space="preserve"> Wachstum</w:t>
      </w:r>
      <w:r w:rsidR="000C1744">
        <w:rPr>
          <w:rFonts w:ascii="Arial" w:hAnsi="Arial"/>
          <w:i/>
          <w:iCs/>
          <w:sz w:val="21"/>
          <w:lang w:val="de-AT"/>
        </w:rPr>
        <w:t>skurs fort</w:t>
      </w:r>
      <w:r w:rsidR="00E10413">
        <w:rPr>
          <w:rFonts w:ascii="Arial" w:hAnsi="Arial"/>
          <w:i/>
          <w:iCs/>
          <w:sz w:val="21"/>
          <w:lang w:val="de-AT"/>
        </w:rPr>
        <w:t xml:space="preserve">. Der </w:t>
      </w:r>
      <w:r w:rsidRPr="00CB1798">
        <w:rPr>
          <w:rFonts w:ascii="Arial" w:hAnsi="Arial"/>
          <w:i/>
          <w:iCs/>
          <w:sz w:val="21"/>
          <w:lang w:val="de-AT"/>
        </w:rPr>
        <w:t xml:space="preserve">international tätige Verpackungs- und Recyclingspezialist </w:t>
      </w:r>
      <w:r w:rsidR="00E10413">
        <w:rPr>
          <w:rFonts w:ascii="Arial" w:hAnsi="Arial"/>
          <w:i/>
          <w:iCs/>
          <w:sz w:val="21"/>
          <w:lang w:val="de-AT"/>
        </w:rPr>
        <w:t xml:space="preserve">steigerte den Umsatz </w:t>
      </w:r>
      <w:r w:rsidR="00F003A2">
        <w:rPr>
          <w:rFonts w:ascii="Arial" w:hAnsi="Arial"/>
          <w:i/>
          <w:iCs/>
          <w:sz w:val="21"/>
          <w:lang w:val="de-AT"/>
        </w:rPr>
        <w:t xml:space="preserve">von 4,7 </w:t>
      </w:r>
      <w:r w:rsidR="00E10413">
        <w:rPr>
          <w:rFonts w:ascii="Arial" w:hAnsi="Arial"/>
          <w:i/>
          <w:iCs/>
          <w:sz w:val="21"/>
          <w:lang w:val="de-AT"/>
        </w:rPr>
        <w:t>auf</w:t>
      </w:r>
      <w:r w:rsidR="00E10413" w:rsidRPr="00C53412">
        <w:rPr>
          <w:rFonts w:ascii="Arial" w:hAnsi="Arial"/>
          <w:i/>
          <w:iCs/>
          <w:sz w:val="21"/>
          <w:lang w:val="de-AT"/>
        </w:rPr>
        <w:t xml:space="preserve"> 4,9 </w:t>
      </w:r>
      <w:r w:rsidR="00E10413">
        <w:rPr>
          <w:rFonts w:ascii="Arial" w:hAnsi="Arial"/>
          <w:i/>
          <w:iCs/>
          <w:sz w:val="21"/>
          <w:lang w:val="de-AT"/>
        </w:rPr>
        <w:t>Milliarden Euro</w:t>
      </w:r>
      <w:r w:rsidR="00454612">
        <w:rPr>
          <w:rFonts w:ascii="Arial" w:hAnsi="Arial"/>
          <w:i/>
          <w:iCs/>
          <w:sz w:val="21"/>
          <w:lang w:val="de-AT"/>
        </w:rPr>
        <w:t xml:space="preserve"> und</w:t>
      </w:r>
      <w:r w:rsidR="007D547A">
        <w:rPr>
          <w:rFonts w:ascii="Arial" w:hAnsi="Arial"/>
          <w:i/>
          <w:iCs/>
          <w:sz w:val="21"/>
          <w:lang w:val="de-AT"/>
        </w:rPr>
        <w:t xml:space="preserve"> </w:t>
      </w:r>
      <w:r w:rsidR="00E10413">
        <w:rPr>
          <w:rFonts w:ascii="Arial" w:hAnsi="Arial"/>
          <w:i/>
          <w:iCs/>
          <w:sz w:val="21"/>
          <w:lang w:val="de-AT"/>
        </w:rPr>
        <w:t xml:space="preserve">erhöhte den Personalstand </w:t>
      </w:r>
      <w:r w:rsidR="00C53412">
        <w:rPr>
          <w:rFonts w:ascii="Arial" w:hAnsi="Arial"/>
          <w:i/>
          <w:iCs/>
          <w:sz w:val="21"/>
          <w:lang w:val="de-AT"/>
        </w:rPr>
        <w:t>auf 24.350</w:t>
      </w:r>
      <w:r w:rsidR="007D547A">
        <w:rPr>
          <w:rFonts w:ascii="Arial" w:hAnsi="Arial"/>
          <w:i/>
          <w:iCs/>
          <w:sz w:val="21"/>
          <w:lang w:val="de-AT"/>
        </w:rPr>
        <w:t xml:space="preserve">. </w:t>
      </w:r>
      <w:r w:rsidR="00454612">
        <w:rPr>
          <w:rFonts w:ascii="Arial" w:hAnsi="Arial"/>
          <w:i/>
          <w:iCs/>
          <w:sz w:val="21"/>
          <w:lang w:val="de-AT"/>
        </w:rPr>
        <w:t xml:space="preserve">Beim Ausbau </w:t>
      </w:r>
      <w:r w:rsidR="002E109B">
        <w:rPr>
          <w:rFonts w:ascii="Arial" w:hAnsi="Arial"/>
          <w:i/>
          <w:iCs/>
          <w:sz w:val="21"/>
          <w:lang w:val="de-AT"/>
        </w:rPr>
        <w:t>des Recyclingbereichs</w:t>
      </w:r>
      <w:r w:rsidR="00454612">
        <w:rPr>
          <w:rFonts w:ascii="Arial" w:hAnsi="Arial"/>
          <w:i/>
          <w:iCs/>
          <w:sz w:val="21"/>
          <w:lang w:val="de-AT"/>
        </w:rPr>
        <w:t xml:space="preserve"> </w:t>
      </w:r>
      <w:r w:rsidR="004F1CFC">
        <w:rPr>
          <w:rFonts w:ascii="Arial" w:hAnsi="Arial"/>
          <w:i/>
          <w:iCs/>
          <w:sz w:val="21"/>
          <w:lang w:val="de-AT"/>
        </w:rPr>
        <w:t>weitet</w:t>
      </w:r>
      <w:r w:rsidR="00454612">
        <w:rPr>
          <w:rFonts w:ascii="Arial" w:hAnsi="Arial"/>
          <w:i/>
          <w:iCs/>
          <w:sz w:val="21"/>
          <w:lang w:val="de-AT"/>
        </w:rPr>
        <w:t xml:space="preserve"> ALPLA die eigenen Ziele</w:t>
      </w:r>
      <w:r w:rsidR="004F1CFC">
        <w:rPr>
          <w:rFonts w:ascii="Arial" w:hAnsi="Arial"/>
          <w:i/>
          <w:iCs/>
          <w:sz w:val="21"/>
          <w:lang w:val="de-AT"/>
        </w:rPr>
        <w:t xml:space="preserve"> aus</w:t>
      </w:r>
      <w:r w:rsidR="00454612">
        <w:rPr>
          <w:rFonts w:ascii="Arial" w:hAnsi="Arial"/>
          <w:i/>
          <w:iCs/>
          <w:sz w:val="21"/>
          <w:lang w:val="de-AT"/>
        </w:rPr>
        <w:t xml:space="preserve">. </w:t>
      </w:r>
      <w:r w:rsidR="000C1744">
        <w:rPr>
          <w:rFonts w:ascii="Arial" w:hAnsi="Arial"/>
          <w:i/>
          <w:iCs/>
          <w:sz w:val="21"/>
          <w:lang w:val="de-AT"/>
        </w:rPr>
        <w:t>D</w:t>
      </w:r>
      <w:r w:rsidR="009161B9">
        <w:rPr>
          <w:rFonts w:ascii="Arial" w:hAnsi="Arial"/>
          <w:i/>
          <w:iCs/>
          <w:sz w:val="21"/>
          <w:lang w:val="de-AT"/>
        </w:rPr>
        <w:t xml:space="preserve">as Unternehmen </w:t>
      </w:r>
      <w:r w:rsidR="000C1744">
        <w:rPr>
          <w:rFonts w:ascii="Arial" w:hAnsi="Arial"/>
          <w:i/>
          <w:iCs/>
          <w:sz w:val="21"/>
          <w:lang w:val="de-AT"/>
        </w:rPr>
        <w:t xml:space="preserve">plant </w:t>
      </w:r>
      <w:r w:rsidR="009161B9">
        <w:rPr>
          <w:rFonts w:ascii="Arial" w:hAnsi="Arial"/>
          <w:i/>
          <w:iCs/>
          <w:sz w:val="21"/>
          <w:lang w:val="de-AT"/>
        </w:rPr>
        <w:t>bis</w:t>
      </w:r>
      <w:r w:rsidR="00454612">
        <w:rPr>
          <w:rFonts w:ascii="Arial" w:hAnsi="Arial"/>
          <w:i/>
          <w:iCs/>
          <w:sz w:val="21"/>
          <w:lang w:val="de-AT"/>
        </w:rPr>
        <w:t xml:space="preserve"> 2030 die </w:t>
      </w:r>
      <w:r w:rsidR="009161B9">
        <w:rPr>
          <w:rFonts w:ascii="Arial" w:hAnsi="Arial"/>
          <w:i/>
          <w:iCs/>
          <w:sz w:val="21"/>
          <w:lang w:val="de-AT"/>
        </w:rPr>
        <w:t xml:space="preserve">Verdoppelung der </w:t>
      </w:r>
      <w:r w:rsidR="002E109B">
        <w:rPr>
          <w:rFonts w:ascii="Arial" w:hAnsi="Arial"/>
          <w:i/>
          <w:iCs/>
          <w:sz w:val="21"/>
          <w:lang w:val="de-AT"/>
        </w:rPr>
        <w:t>Output-</w:t>
      </w:r>
      <w:r w:rsidR="007D547A" w:rsidRPr="007D547A">
        <w:rPr>
          <w:rFonts w:ascii="Arial" w:hAnsi="Arial"/>
          <w:i/>
          <w:iCs/>
          <w:sz w:val="21"/>
          <w:lang w:val="de-AT"/>
        </w:rPr>
        <w:t>Recycling</w:t>
      </w:r>
      <w:r w:rsidR="000745BA">
        <w:rPr>
          <w:rFonts w:ascii="Arial" w:hAnsi="Arial"/>
          <w:i/>
          <w:iCs/>
          <w:sz w:val="21"/>
          <w:lang w:val="de-AT"/>
        </w:rPr>
        <w:t>k</w:t>
      </w:r>
      <w:r w:rsidR="007D547A" w:rsidRPr="007D547A">
        <w:rPr>
          <w:rFonts w:ascii="Arial" w:hAnsi="Arial"/>
          <w:i/>
          <w:iCs/>
          <w:sz w:val="21"/>
          <w:lang w:val="de-AT"/>
        </w:rPr>
        <w:t>apazität</w:t>
      </w:r>
      <w:r w:rsidR="00454612">
        <w:rPr>
          <w:rFonts w:ascii="Arial" w:hAnsi="Arial"/>
          <w:i/>
          <w:iCs/>
          <w:sz w:val="21"/>
          <w:lang w:val="de-AT"/>
        </w:rPr>
        <w:t xml:space="preserve"> </w:t>
      </w:r>
      <w:r w:rsidR="007D547A" w:rsidRPr="007D547A">
        <w:rPr>
          <w:rFonts w:ascii="Arial" w:hAnsi="Arial"/>
          <w:i/>
          <w:iCs/>
          <w:sz w:val="21"/>
          <w:lang w:val="de-AT"/>
        </w:rPr>
        <w:t>auf 700.000 Tonne</w:t>
      </w:r>
      <w:r w:rsidR="009161B9">
        <w:rPr>
          <w:rFonts w:ascii="Arial" w:hAnsi="Arial"/>
          <w:i/>
          <w:iCs/>
          <w:sz w:val="21"/>
          <w:lang w:val="de-AT"/>
        </w:rPr>
        <w:t>n Recyclingmaterial.</w:t>
      </w:r>
    </w:p>
    <w:p w14:paraId="1B4EB71C" w14:textId="77777777" w:rsidR="007D547A" w:rsidRPr="009161B9" w:rsidRDefault="007D547A" w:rsidP="008C05AE">
      <w:pPr>
        <w:spacing w:after="0" w:line="280" w:lineRule="exact"/>
        <w:rPr>
          <w:rFonts w:ascii="Arial" w:hAnsi="Arial"/>
          <w:sz w:val="21"/>
          <w:lang w:val="de-AT"/>
        </w:rPr>
      </w:pPr>
    </w:p>
    <w:p w14:paraId="324637AD" w14:textId="7D637715" w:rsidR="000C1744" w:rsidRDefault="00E66972" w:rsidP="00E96A8F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Die 1955 gegründete ALPLA Group steht</w:t>
      </w:r>
      <w:r w:rsidR="009161B9">
        <w:rPr>
          <w:rFonts w:ascii="Arial" w:hAnsi="Arial"/>
          <w:sz w:val="21"/>
          <w:lang w:val="de-AT"/>
        </w:rPr>
        <w:t xml:space="preserve"> weltweit </w:t>
      </w:r>
      <w:r>
        <w:rPr>
          <w:rFonts w:ascii="Arial" w:hAnsi="Arial"/>
          <w:sz w:val="21"/>
          <w:lang w:val="de-AT"/>
        </w:rPr>
        <w:t>für</w:t>
      </w:r>
      <w:r w:rsidR="009161B9">
        <w:rPr>
          <w:rFonts w:ascii="Arial" w:hAnsi="Arial"/>
          <w:sz w:val="21"/>
          <w:lang w:val="de-AT"/>
        </w:rPr>
        <w:t xml:space="preserve"> sichere, leistbare und nachhaltige Verpackung</w:t>
      </w:r>
      <w:r>
        <w:rPr>
          <w:rFonts w:ascii="Arial" w:hAnsi="Arial"/>
          <w:sz w:val="21"/>
          <w:lang w:val="de-AT"/>
        </w:rPr>
        <w:t>slösungen</w:t>
      </w:r>
      <w:r w:rsidR="009161B9">
        <w:rPr>
          <w:rFonts w:ascii="Arial" w:hAnsi="Arial"/>
          <w:sz w:val="21"/>
          <w:lang w:val="de-AT"/>
        </w:rPr>
        <w:t xml:space="preserve"> aus Kunststoff</w:t>
      </w:r>
      <w:r>
        <w:rPr>
          <w:rFonts w:ascii="Arial" w:hAnsi="Arial"/>
          <w:sz w:val="21"/>
          <w:lang w:val="de-AT"/>
        </w:rPr>
        <w:t xml:space="preserve">. Das Familienunternehmen mit Sitz in Hard (Österreich) blickt auf ein erfolgreiches Geschäftsjahr 2024 zurück und setzt nach moderatem Umsatzrückgang im Vorjahr den Wachstumskurs fort. Der Jahresumsatz von 4,9 Milliarden Euro </w:t>
      </w:r>
      <w:r w:rsidR="00F003A2">
        <w:rPr>
          <w:rFonts w:ascii="Arial" w:hAnsi="Arial"/>
          <w:sz w:val="21"/>
          <w:lang w:val="de-AT"/>
        </w:rPr>
        <w:t>entspricht einem</w:t>
      </w:r>
      <w:r>
        <w:rPr>
          <w:rFonts w:ascii="Arial" w:hAnsi="Arial"/>
          <w:sz w:val="21"/>
          <w:lang w:val="de-AT"/>
        </w:rPr>
        <w:t xml:space="preserve"> Plus von vier Prozent</w:t>
      </w:r>
      <w:r w:rsidR="00257A8E">
        <w:rPr>
          <w:rFonts w:ascii="Arial" w:hAnsi="Arial"/>
          <w:sz w:val="21"/>
          <w:lang w:val="de-AT"/>
        </w:rPr>
        <w:t xml:space="preserve"> im Vergleich zu 2023</w:t>
      </w:r>
      <w:r>
        <w:rPr>
          <w:rFonts w:ascii="Arial" w:hAnsi="Arial"/>
          <w:sz w:val="21"/>
          <w:lang w:val="de-AT"/>
        </w:rPr>
        <w:t>.</w:t>
      </w:r>
      <w:r w:rsidR="000C1744">
        <w:rPr>
          <w:rFonts w:ascii="Arial" w:hAnsi="Arial"/>
          <w:sz w:val="21"/>
          <w:lang w:val="de-AT"/>
        </w:rPr>
        <w:t xml:space="preserve"> </w:t>
      </w:r>
    </w:p>
    <w:p w14:paraId="1168F99B" w14:textId="77777777" w:rsidR="000C1744" w:rsidRDefault="000C1744" w:rsidP="00E96A8F">
      <w:pPr>
        <w:spacing w:after="0" w:line="280" w:lineRule="exact"/>
        <w:rPr>
          <w:rFonts w:ascii="Arial" w:hAnsi="Arial"/>
          <w:sz w:val="21"/>
          <w:lang w:val="de-AT"/>
        </w:rPr>
      </w:pPr>
    </w:p>
    <w:p w14:paraId="2E492FA7" w14:textId="081AA3E6" w:rsidR="00E66972" w:rsidRDefault="00E66972" w:rsidP="00E96A8F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 xml:space="preserve">Großen Zuwachs gab es </w:t>
      </w:r>
      <w:r w:rsidRPr="00443961">
        <w:rPr>
          <w:rFonts w:ascii="Arial" w:hAnsi="Arial"/>
          <w:sz w:val="21"/>
          <w:lang w:val="de-AT"/>
        </w:rPr>
        <w:t>bei</w:t>
      </w:r>
      <w:r w:rsidR="00041126" w:rsidRPr="00443961">
        <w:rPr>
          <w:rFonts w:ascii="Arial" w:hAnsi="Arial"/>
          <w:sz w:val="21"/>
          <w:lang w:val="de-AT"/>
        </w:rPr>
        <w:t xml:space="preserve"> </w:t>
      </w:r>
      <w:r w:rsidR="00311CE6" w:rsidRPr="00443961">
        <w:rPr>
          <w:rFonts w:ascii="Arial" w:hAnsi="Arial"/>
          <w:sz w:val="21"/>
          <w:lang w:val="de-AT"/>
        </w:rPr>
        <w:t>den</w:t>
      </w:r>
      <w:r w:rsidR="00041126" w:rsidRPr="00443961">
        <w:rPr>
          <w:rFonts w:ascii="Arial" w:hAnsi="Arial"/>
          <w:sz w:val="21"/>
          <w:lang w:val="de-AT"/>
        </w:rPr>
        <w:t xml:space="preserve"> Standorten und </w:t>
      </w:r>
      <w:r w:rsidR="00311CE6" w:rsidRPr="00443961">
        <w:rPr>
          <w:rFonts w:ascii="Arial" w:hAnsi="Arial"/>
          <w:sz w:val="21"/>
          <w:lang w:val="de-AT"/>
        </w:rPr>
        <w:t>beim</w:t>
      </w:r>
      <w:r w:rsidRPr="00443961">
        <w:rPr>
          <w:rFonts w:ascii="Arial" w:hAnsi="Arial"/>
          <w:sz w:val="21"/>
          <w:lang w:val="de-AT"/>
        </w:rPr>
        <w:t xml:space="preserve"> </w:t>
      </w:r>
      <w:r>
        <w:rPr>
          <w:rFonts w:ascii="Arial" w:hAnsi="Arial"/>
          <w:sz w:val="21"/>
          <w:lang w:val="de-AT"/>
        </w:rPr>
        <w:t xml:space="preserve">Personalstand. ALPLA </w:t>
      </w:r>
      <w:r w:rsidR="002A59D4">
        <w:rPr>
          <w:rFonts w:ascii="Arial" w:hAnsi="Arial"/>
          <w:sz w:val="21"/>
          <w:lang w:val="de-AT"/>
        </w:rPr>
        <w:t xml:space="preserve">erreichte </w:t>
      </w:r>
      <w:r w:rsidR="00041126">
        <w:rPr>
          <w:rFonts w:ascii="Arial" w:hAnsi="Arial"/>
          <w:sz w:val="21"/>
          <w:lang w:val="de-AT"/>
        </w:rPr>
        <w:t xml:space="preserve">bei der Anzahl an Werken die 200er-Marke und </w:t>
      </w:r>
      <w:r>
        <w:rPr>
          <w:rFonts w:ascii="Arial" w:hAnsi="Arial"/>
          <w:sz w:val="21"/>
          <w:lang w:val="de-AT"/>
        </w:rPr>
        <w:t>schuf</w:t>
      </w:r>
      <w:r w:rsidR="00D825A2">
        <w:rPr>
          <w:rFonts w:ascii="Arial" w:hAnsi="Arial"/>
          <w:sz w:val="21"/>
          <w:lang w:val="de-AT"/>
        </w:rPr>
        <w:t xml:space="preserve"> </w:t>
      </w:r>
      <w:r w:rsidR="00041126">
        <w:rPr>
          <w:rFonts w:ascii="Arial" w:hAnsi="Arial"/>
          <w:sz w:val="21"/>
          <w:lang w:val="de-AT"/>
        </w:rPr>
        <w:t>mit neuen</w:t>
      </w:r>
      <w:r>
        <w:rPr>
          <w:rFonts w:ascii="Arial" w:hAnsi="Arial"/>
          <w:sz w:val="21"/>
          <w:lang w:val="de-AT"/>
        </w:rPr>
        <w:t xml:space="preserve"> Geschäftsbereichen, Akquisitionen und Ausbildungsprogrammen mehr als tausend</w:t>
      </w:r>
      <w:r w:rsidR="00041126">
        <w:rPr>
          <w:rFonts w:ascii="Arial" w:hAnsi="Arial"/>
          <w:sz w:val="21"/>
          <w:lang w:val="de-AT"/>
        </w:rPr>
        <w:t xml:space="preserve"> neue</w:t>
      </w:r>
      <w:r>
        <w:rPr>
          <w:rFonts w:ascii="Arial" w:hAnsi="Arial"/>
          <w:sz w:val="21"/>
          <w:lang w:val="de-AT"/>
        </w:rPr>
        <w:t xml:space="preserve"> Arbeitsplätze. </w:t>
      </w:r>
      <w:r w:rsidR="00E96A8F" w:rsidRPr="00AE6926">
        <w:rPr>
          <w:rFonts w:ascii="Arial" w:hAnsi="Arial"/>
          <w:sz w:val="21"/>
          <w:lang w:val="de-AT"/>
        </w:rPr>
        <w:t xml:space="preserve">An </w:t>
      </w:r>
      <w:r w:rsidR="00D825A2" w:rsidRPr="00AE6926">
        <w:rPr>
          <w:rFonts w:ascii="Arial" w:hAnsi="Arial"/>
          <w:sz w:val="21"/>
          <w:lang w:val="de-AT"/>
        </w:rPr>
        <w:t>20</w:t>
      </w:r>
      <w:r w:rsidR="002A59D4" w:rsidRPr="00AE6926">
        <w:rPr>
          <w:rFonts w:ascii="Arial" w:hAnsi="Arial"/>
          <w:sz w:val="21"/>
          <w:lang w:val="de-AT"/>
        </w:rPr>
        <w:t>0</w:t>
      </w:r>
      <w:r w:rsidR="00E96A8F" w:rsidRPr="00AE6926">
        <w:rPr>
          <w:rFonts w:ascii="Arial" w:hAnsi="Arial"/>
          <w:sz w:val="21"/>
          <w:lang w:val="de-AT"/>
        </w:rPr>
        <w:t xml:space="preserve"> Standorten in 4</w:t>
      </w:r>
      <w:r w:rsidR="00D825A2" w:rsidRPr="00AE6926">
        <w:rPr>
          <w:rFonts w:ascii="Arial" w:hAnsi="Arial"/>
          <w:sz w:val="21"/>
          <w:lang w:val="de-AT"/>
        </w:rPr>
        <w:t>6</w:t>
      </w:r>
      <w:r w:rsidR="00E96A8F" w:rsidRPr="00AE6926">
        <w:rPr>
          <w:rFonts w:ascii="Arial" w:hAnsi="Arial"/>
          <w:sz w:val="21"/>
          <w:lang w:val="de-AT"/>
        </w:rPr>
        <w:t xml:space="preserve"> </w:t>
      </w:r>
      <w:r w:rsidR="00E96A8F">
        <w:rPr>
          <w:rFonts w:ascii="Arial" w:hAnsi="Arial"/>
          <w:sz w:val="21"/>
          <w:lang w:val="de-AT"/>
        </w:rPr>
        <w:t xml:space="preserve">Ländern sind insgesamt </w:t>
      </w:r>
      <w:r w:rsidR="00E96A8F" w:rsidRPr="00E96A8F">
        <w:rPr>
          <w:rFonts w:ascii="Arial" w:hAnsi="Arial"/>
          <w:sz w:val="21"/>
          <w:lang w:val="de-AT"/>
        </w:rPr>
        <w:t>24.</w:t>
      </w:r>
      <w:r w:rsidR="00B5538A" w:rsidRPr="00E96A8F">
        <w:rPr>
          <w:rFonts w:ascii="Arial" w:hAnsi="Arial"/>
          <w:sz w:val="21"/>
          <w:lang w:val="de-AT"/>
        </w:rPr>
        <w:t>350</w:t>
      </w:r>
      <w:r w:rsidR="00B5538A">
        <w:rPr>
          <w:rFonts w:ascii="Arial" w:hAnsi="Arial"/>
          <w:sz w:val="21"/>
          <w:lang w:val="de-AT"/>
        </w:rPr>
        <w:t> </w:t>
      </w:r>
      <w:r w:rsidR="00E96A8F">
        <w:rPr>
          <w:rFonts w:ascii="Arial" w:hAnsi="Arial"/>
          <w:sz w:val="21"/>
          <w:lang w:val="de-AT"/>
        </w:rPr>
        <w:t>MitarbeiterInnen tätig – davon 365 Lehrlinge. D</w:t>
      </w:r>
      <w:r w:rsidR="00041126">
        <w:rPr>
          <w:rFonts w:ascii="Arial" w:hAnsi="Arial"/>
          <w:sz w:val="21"/>
          <w:lang w:val="de-AT"/>
        </w:rPr>
        <w:t>ieser</w:t>
      </w:r>
      <w:r w:rsidR="00E96A8F">
        <w:rPr>
          <w:rFonts w:ascii="Arial" w:hAnsi="Arial"/>
          <w:sz w:val="21"/>
          <w:lang w:val="de-AT"/>
        </w:rPr>
        <w:t xml:space="preserve"> </w:t>
      </w:r>
      <w:r w:rsidR="00F003A2">
        <w:rPr>
          <w:rFonts w:ascii="Arial" w:hAnsi="Arial"/>
          <w:sz w:val="21"/>
          <w:lang w:val="de-AT"/>
        </w:rPr>
        <w:t>Rekordwert</w:t>
      </w:r>
      <w:r w:rsidR="00E96A8F">
        <w:rPr>
          <w:rFonts w:ascii="Arial" w:hAnsi="Arial"/>
          <w:sz w:val="21"/>
          <w:lang w:val="de-AT"/>
        </w:rPr>
        <w:t xml:space="preserve"> unterstreicht die Bedeutung der eigenen Fachkräfteausbildung für die Unternehmenszukunft.</w:t>
      </w:r>
    </w:p>
    <w:p w14:paraId="405A5350" w14:textId="4CA7BA8F" w:rsidR="009161B9" w:rsidRDefault="009161B9" w:rsidP="008C05AE">
      <w:pPr>
        <w:spacing w:after="0" w:line="280" w:lineRule="exact"/>
        <w:rPr>
          <w:rFonts w:ascii="Arial" w:hAnsi="Arial"/>
          <w:sz w:val="21"/>
          <w:lang w:val="de-AT"/>
        </w:rPr>
      </w:pPr>
    </w:p>
    <w:p w14:paraId="4D25BDDD" w14:textId="4A3ADEC4" w:rsidR="009161B9" w:rsidRPr="00E96A8F" w:rsidRDefault="00E96A8F" w:rsidP="008C05AE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 w:rsidRPr="00E96A8F">
        <w:rPr>
          <w:rFonts w:ascii="Arial" w:hAnsi="Arial"/>
          <w:b/>
          <w:bCs/>
          <w:sz w:val="21"/>
          <w:lang w:val="de-AT"/>
        </w:rPr>
        <w:t>Wachstumsmärkte</w:t>
      </w:r>
      <w:r>
        <w:rPr>
          <w:rFonts w:ascii="Arial" w:hAnsi="Arial"/>
          <w:b/>
          <w:bCs/>
          <w:sz w:val="21"/>
          <w:lang w:val="de-AT"/>
        </w:rPr>
        <w:t xml:space="preserve"> und </w:t>
      </w:r>
      <w:r w:rsidR="002A499B">
        <w:rPr>
          <w:rFonts w:ascii="Arial" w:hAnsi="Arial"/>
          <w:b/>
          <w:bCs/>
          <w:sz w:val="21"/>
          <w:lang w:val="de-AT"/>
        </w:rPr>
        <w:t>Innovationen</w:t>
      </w:r>
    </w:p>
    <w:p w14:paraId="1AE7A051" w14:textId="3A6C8929" w:rsidR="00B67E27" w:rsidRDefault="00AC46A8" w:rsidP="00E96A8F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„</w:t>
      </w:r>
      <w:r w:rsidR="00EB51D7">
        <w:rPr>
          <w:rFonts w:ascii="Arial" w:hAnsi="Arial"/>
          <w:sz w:val="21"/>
          <w:lang w:val="de-AT"/>
        </w:rPr>
        <w:t>V</w:t>
      </w:r>
      <w:r>
        <w:rPr>
          <w:rFonts w:ascii="Arial" w:hAnsi="Arial"/>
          <w:sz w:val="21"/>
          <w:lang w:val="de-AT"/>
        </w:rPr>
        <w:t>erpackungen</w:t>
      </w:r>
      <w:r w:rsidR="00EB51D7">
        <w:rPr>
          <w:rFonts w:ascii="Arial" w:hAnsi="Arial"/>
          <w:sz w:val="21"/>
          <w:lang w:val="de-AT"/>
        </w:rPr>
        <w:t xml:space="preserve"> aus Kunststoff</w:t>
      </w:r>
      <w:r>
        <w:rPr>
          <w:rFonts w:ascii="Arial" w:hAnsi="Arial"/>
          <w:sz w:val="21"/>
          <w:lang w:val="de-AT"/>
        </w:rPr>
        <w:t xml:space="preserve"> prägen das Leben von Milliarden Menschen. Wir </w:t>
      </w:r>
      <w:r w:rsidR="00EB51D7">
        <w:rPr>
          <w:rFonts w:ascii="Arial" w:hAnsi="Arial"/>
          <w:sz w:val="21"/>
          <w:lang w:val="de-AT"/>
        </w:rPr>
        <w:t>als</w:t>
      </w:r>
      <w:r>
        <w:rPr>
          <w:rFonts w:ascii="Arial" w:hAnsi="Arial"/>
          <w:sz w:val="21"/>
          <w:lang w:val="de-AT"/>
        </w:rPr>
        <w:t xml:space="preserve"> technologische</w:t>
      </w:r>
      <w:r w:rsidR="00EB51D7">
        <w:rPr>
          <w:rFonts w:ascii="Arial" w:hAnsi="Arial"/>
          <w:sz w:val="21"/>
          <w:lang w:val="de-AT"/>
        </w:rPr>
        <w:t>r</w:t>
      </w:r>
      <w:r>
        <w:rPr>
          <w:rFonts w:ascii="Arial" w:hAnsi="Arial"/>
          <w:sz w:val="21"/>
          <w:lang w:val="de-AT"/>
        </w:rPr>
        <w:t xml:space="preserve"> Marktführer</w:t>
      </w:r>
      <w:r w:rsidR="00EB51D7">
        <w:rPr>
          <w:rFonts w:ascii="Arial" w:hAnsi="Arial"/>
          <w:sz w:val="21"/>
          <w:lang w:val="de-AT"/>
        </w:rPr>
        <w:t xml:space="preserve"> </w:t>
      </w:r>
      <w:r w:rsidR="00B5538A">
        <w:rPr>
          <w:rFonts w:ascii="Arial" w:hAnsi="Arial"/>
          <w:sz w:val="21"/>
          <w:lang w:val="de-AT"/>
        </w:rPr>
        <w:t xml:space="preserve">machen diese Verpackungen </w:t>
      </w:r>
      <w:r w:rsidR="00EB51D7">
        <w:rPr>
          <w:rFonts w:ascii="Arial" w:hAnsi="Arial"/>
          <w:sz w:val="21"/>
          <w:lang w:val="de-AT"/>
        </w:rPr>
        <w:t>immer leichter und</w:t>
      </w:r>
      <w:r w:rsidR="007D642D">
        <w:rPr>
          <w:rFonts w:ascii="Arial" w:hAnsi="Arial"/>
          <w:sz w:val="21"/>
          <w:lang w:val="de-AT"/>
        </w:rPr>
        <w:t xml:space="preserve"> nachhaltiger</w:t>
      </w:r>
      <w:r w:rsidR="00EB51D7">
        <w:rPr>
          <w:rFonts w:ascii="Arial" w:hAnsi="Arial"/>
          <w:sz w:val="21"/>
          <w:lang w:val="de-AT"/>
        </w:rPr>
        <w:t xml:space="preserve">. </w:t>
      </w:r>
      <w:r w:rsidR="00332455">
        <w:rPr>
          <w:rFonts w:ascii="Arial" w:hAnsi="Arial"/>
          <w:sz w:val="21"/>
          <w:lang w:val="de-AT"/>
        </w:rPr>
        <w:t>Dafür investieren wir auch in Zukunft</w:t>
      </w:r>
      <w:r w:rsidR="00443961">
        <w:rPr>
          <w:rFonts w:ascii="Arial" w:hAnsi="Arial"/>
          <w:sz w:val="21"/>
          <w:lang w:val="de-AT"/>
        </w:rPr>
        <w:t xml:space="preserve"> weltweit</w:t>
      </w:r>
      <w:r w:rsidR="00332455">
        <w:rPr>
          <w:rFonts w:ascii="Arial" w:hAnsi="Arial"/>
          <w:sz w:val="21"/>
          <w:lang w:val="de-AT"/>
        </w:rPr>
        <w:t xml:space="preserve">“, betont CEO Philipp Lehner. </w:t>
      </w:r>
      <w:r w:rsidR="00B5538A">
        <w:rPr>
          <w:rFonts w:ascii="Arial" w:hAnsi="Arial"/>
          <w:sz w:val="21"/>
          <w:lang w:val="de-AT"/>
        </w:rPr>
        <w:t xml:space="preserve">Außer in </w:t>
      </w:r>
      <w:r w:rsidR="00332455">
        <w:rPr>
          <w:rFonts w:ascii="Arial" w:hAnsi="Arial"/>
          <w:sz w:val="21"/>
          <w:lang w:val="de-AT"/>
        </w:rPr>
        <w:t xml:space="preserve">den starken </w:t>
      </w:r>
      <w:r w:rsidR="00E96A8F">
        <w:rPr>
          <w:rFonts w:ascii="Arial" w:hAnsi="Arial"/>
          <w:sz w:val="21"/>
          <w:lang w:val="de-AT"/>
        </w:rPr>
        <w:t xml:space="preserve">Wachstumsmärkten in </w:t>
      </w:r>
      <w:r w:rsidR="00E96A8F" w:rsidRPr="00E96A8F">
        <w:rPr>
          <w:rFonts w:ascii="Arial" w:hAnsi="Arial"/>
          <w:sz w:val="21"/>
          <w:lang w:val="de-AT"/>
        </w:rPr>
        <w:t>Südamerika,</w:t>
      </w:r>
      <w:r w:rsidR="00E96A8F">
        <w:rPr>
          <w:rFonts w:ascii="Arial" w:hAnsi="Arial"/>
          <w:sz w:val="21"/>
          <w:lang w:val="de-AT"/>
        </w:rPr>
        <w:t xml:space="preserve"> Afrika und dem Mittleren Osten erholte sich </w:t>
      </w:r>
      <w:r w:rsidR="00332455">
        <w:rPr>
          <w:rFonts w:ascii="Arial" w:hAnsi="Arial"/>
          <w:sz w:val="21"/>
          <w:lang w:val="de-AT"/>
        </w:rPr>
        <w:t xml:space="preserve">2024 </w:t>
      </w:r>
      <w:r w:rsidR="00E96A8F">
        <w:rPr>
          <w:rFonts w:ascii="Arial" w:hAnsi="Arial"/>
          <w:sz w:val="21"/>
          <w:lang w:val="de-AT"/>
        </w:rPr>
        <w:t xml:space="preserve">die Nachfrage in </w:t>
      </w:r>
      <w:r w:rsidR="00E96A8F" w:rsidRPr="00E96A8F">
        <w:rPr>
          <w:rFonts w:ascii="Arial" w:hAnsi="Arial"/>
          <w:sz w:val="21"/>
          <w:lang w:val="de-AT"/>
        </w:rPr>
        <w:t>Nord- und Zentralamerika</w:t>
      </w:r>
      <w:r w:rsidR="00E96A8F">
        <w:rPr>
          <w:rFonts w:ascii="Arial" w:hAnsi="Arial"/>
          <w:sz w:val="21"/>
          <w:lang w:val="de-AT"/>
        </w:rPr>
        <w:t xml:space="preserve">. </w:t>
      </w:r>
    </w:p>
    <w:p w14:paraId="26F82AEF" w14:textId="77777777" w:rsidR="00B67E27" w:rsidRDefault="00B67E27" w:rsidP="00E96A8F">
      <w:pPr>
        <w:spacing w:after="0" w:line="280" w:lineRule="exact"/>
        <w:rPr>
          <w:rFonts w:ascii="Arial" w:hAnsi="Arial"/>
          <w:sz w:val="21"/>
          <w:lang w:val="de-AT"/>
        </w:rPr>
      </w:pPr>
    </w:p>
    <w:p w14:paraId="050BBEF6" w14:textId="52646312" w:rsidR="00E96A8F" w:rsidRDefault="00B67E27" w:rsidP="00E96A8F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 xml:space="preserve">Einen </w:t>
      </w:r>
      <w:r w:rsidR="004028E9">
        <w:rPr>
          <w:rFonts w:ascii="Arial" w:hAnsi="Arial"/>
          <w:sz w:val="21"/>
          <w:lang w:val="de-AT"/>
        </w:rPr>
        <w:t>Aufwärtstrend verzeichnet ALPLA auch i</w:t>
      </w:r>
      <w:r>
        <w:rPr>
          <w:rFonts w:ascii="Arial" w:hAnsi="Arial"/>
          <w:sz w:val="21"/>
          <w:lang w:val="de-AT"/>
        </w:rPr>
        <w:t>n</w:t>
      </w:r>
      <w:r w:rsidR="004028E9">
        <w:rPr>
          <w:rFonts w:ascii="Arial" w:hAnsi="Arial"/>
          <w:sz w:val="21"/>
          <w:lang w:val="de-AT"/>
        </w:rPr>
        <w:t xml:space="preserve"> Europa.</w:t>
      </w:r>
      <w:r>
        <w:rPr>
          <w:rFonts w:ascii="Arial" w:hAnsi="Arial"/>
          <w:sz w:val="21"/>
          <w:lang w:val="de-AT"/>
        </w:rPr>
        <w:t xml:space="preserve"> Das Marktumfeld bleibt dennoch </w:t>
      </w:r>
      <w:r w:rsidR="00421C7A">
        <w:rPr>
          <w:rFonts w:ascii="Arial" w:hAnsi="Arial"/>
          <w:sz w:val="21"/>
          <w:lang w:val="de-AT"/>
        </w:rPr>
        <w:t>herausfordernd</w:t>
      </w:r>
      <w:r>
        <w:rPr>
          <w:rFonts w:ascii="Arial" w:hAnsi="Arial"/>
          <w:sz w:val="21"/>
          <w:lang w:val="de-AT"/>
        </w:rPr>
        <w:t xml:space="preserve">. </w:t>
      </w:r>
      <w:r w:rsidR="004028E9">
        <w:rPr>
          <w:rFonts w:ascii="Arial" w:hAnsi="Arial"/>
          <w:sz w:val="21"/>
          <w:lang w:val="de-AT"/>
        </w:rPr>
        <w:t xml:space="preserve">„Die zunehmende Regulierung der EU verursacht </w:t>
      </w:r>
      <w:r>
        <w:rPr>
          <w:rFonts w:ascii="Arial" w:hAnsi="Arial"/>
          <w:sz w:val="21"/>
          <w:lang w:val="de-AT"/>
        </w:rPr>
        <w:t>enorme</w:t>
      </w:r>
      <w:r w:rsidR="007D642D">
        <w:rPr>
          <w:rFonts w:ascii="Arial" w:hAnsi="Arial"/>
          <w:sz w:val="21"/>
          <w:lang w:val="de-AT"/>
        </w:rPr>
        <w:t>n</w:t>
      </w:r>
      <w:r w:rsidR="004028E9">
        <w:rPr>
          <w:rFonts w:ascii="Arial" w:hAnsi="Arial"/>
          <w:sz w:val="21"/>
          <w:lang w:val="de-AT"/>
        </w:rPr>
        <w:t xml:space="preserve"> Aufw</w:t>
      </w:r>
      <w:r w:rsidR="007D642D">
        <w:rPr>
          <w:rFonts w:ascii="Arial" w:hAnsi="Arial"/>
          <w:sz w:val="21"/>
          <w:lang w:val="de-AT"/>
        </w:rPr>
        <w:t>and</w:t>
      </w:r>
      <w:r>
        <w:rPr>
          <w:rFonts w:ascii="Arial" w:hAnsi="Arial"/>
          <w:sz w:val="21"/>
          <w:lang w:val="de-AT"/>
        </w:rPr>
        <w:t xml:space="preserve"> und schwächt die internationale Wettbewerbsfähigkeit. </w:t>
      </w:r>
      <w:r w:rsidR="004028E9">
        <w:rPr>
          <w:rFonts w:ascii="Arial" w:hAnsi="Arial"/>
          <w:sz w:val="21"/>
          <w:lang w:val="de-AT"/>
        </w:rPr>
        <w:t>Dazu kommen hohe Lohnkosten</w:t>
      </w:r>
      <w:r w:rsidR="00161198">
        <w:rPr>
          <w:rFonts w:ascii="Arial" w:hAnsi="Arial"/>
          <w:sz w:val="21"/>
          <w:lang w:val="de-AT"/>
        </w:rPr>
        <w:t xml:space="preserve"> in einigen Ländern</w:t>
      </w:r>
      <w:r w:rsidR="004028E9">
        <w:rPr>
          <w:rFonts w:ascii="Arial" w:hAnsi="Arial"/>
          <w:sz w:val="21"/>
          <w:lang w:val="de-AT"/>
        </w:rPr>
        <w:t xml:space="preserve">. </w:t>
      </w:r>
      <w:r>
        <w:rPr>
          <w:rFonts w:ascii="Arial" w:hAnsi="Arial"/>
          <w:sz w:val="21"/>
          <w:lang w:val="de-AT"/>
        </w:rPr>
        <w:t xml:space="preserve">Wir </w:t>
      </w:r>
      <w:r w:rsidR="00421C7A">
        <w:rPr>
          <w:rFonts w:ascii="Arial" w:hAnsi="Arial"/>
          <w:sz w:val="21"/>
          <w:lang w:val="de-AT"/>
        </w:rPr>
        <w:t>halten</w:t>
      </w:r>
      <w:r>
        <w:rPr>
          <w:rFonts w:ascii="Arial" w:hAnsi="Arial"/>
          <w:sz w:val="21"/>
          <w:lang w:val="de-AT"/>
        </w:rPr>
        <w:t xml:space="preserve"> mit </w:t>
      </w:r>
      <w:r w:rsidR="004028E9">
        <w:rPr>
          <w:rFonts w:ascii="Arial" w:hAnsi="Arial"/>
          <w:sz w:val="21"/>
          <w:lang w:val="de-AT"/>
        </w:rPr>
        <w:t>höhere</w:t>
      </w:r>
      <w:r>
        <w:rPr>
          <w:rFonts w:ascii="Arial" w:hAnsi="Arial"/>
          <w:sz w:val="21"/>
          <w:lang w:val="de-AT"/>
        </w:rPr>
        <w:t>r</w:t>
      </w:r>
      <w:r w:rsidR="004028E9">
        <w:rPr>
          <w:rFonts w:ascii="Arial" w:hAnsi="Arial"/>
          <w:sz w:val="21"/>
          <w:lang w:val="de-AT"/>
        </w:rPr>
        <w:t xml:space="preserve"> Effizienz, Produktneuheiten und</w:t>
      </w:r>
      <w:r>
        <w:rPr>
          <w:rFonts w:ascii="Arial" w:hAnsi="Arial"/>
          <w:sz w:val="21"/>
          <w:lang w:val="de-AT"/>
        </w:rPr>
        <w:t xml:space="preserve"> </w:t>
      </w:r>
      <w:r w:rsidR="004028E9">
        <w:rPr>
          <w:rFonts w:ascii="Arial" w:hAnsi="Arial"/>
          <w:sz w:val="21"/>
          <w:lang w:val="de-AT"/>
        </w:rPr>
        <w:t>unsere</w:t>
      </w:r>
      <w:r>
        <w:rPr>
          <w:rFonts w:ascii="Arial" w:hAnsi="Arial"/>
          <w:sz w:val="21"/>
          <w:lang w:val="de-AT"/>
        </w:rPr>
        <w:t>r</w:t>
      </w:r>
      <w:r w:rsidR="004028E9">
        <w:rPr>
          <w:rFonts w:ascii="Arial" w:hAnsi="Arial"/>
          <w:sz w:val="21"/>
          <w:lang w:val="de-AT"/>
        </w:rPr>
        <w:t xml:space="preserve"> führenden Rolle im Recycling</w:t>
      </w:r>
      <w:r>
        <w:rPr>
          <w:rFonts w:ascii="Arial" w:hAnsi="Arial"/>
          <w:sz w:val="21"/>
          <w:lang w:val="de-AT"/>
        </w:rPr>
        <w:t xml:space="preserve"> </w:t>
      </w:r>
      <w:r w:rsidR="00421C7A">
        <w:rPr>
          <w:rFonts w:ascii="Arial" w:hAnsi="Arial"/>
          <w:sz w:val="21"/>
          <w:lang w:val="de-AT"/>
        </w:rPr>
        <w:t>dagegen</w:t>
      </w:r>
      <w:r w:rsidR="004028E9">
        <w:rPr>
          <w:rFonts w:ascii="Arial" w:hAnsi="Arial"/>
          <w:sz w:val="21"/>
          <w:lang w:val="de-AT"/>
        </w:rPr>
        <w:t xml:space="preserve">“, </w:t>
      </w:r>
      <w:r>
        <w:rPr>
          <w:rFonts w:ascii="Arial" w:hAnsi="Arial"/>
          <w:sz w:val="21"/>
          <w:lang w:val="de-AT"/>
        </w:rPr>
        <w:t>sagt</w:t>
      </w:r>
      <w:r w:rsidR="004028E9">
        <w:rPr>
          <w:rFonts w:ascii="Arial" w:hAnsi="Arial"/>
          <w:sz w:val="21"/>
          <w:lang w:val="de-AT"/>
        </w:rPr>
        <w:t xml:space="preserve"> Lehner</w:t>
      </w:r>
      <w:r>
        <w:rPr>
          <w:rFonts w:ascii="Arial" w:hAnsi="Arial"/>
          <w:sz w:val="21"/>
          <w:lang w:val="de-AT"/>
        </w:rPr>
        <w:t xml:space="preserve">. </w:t>
      </w:r>
      <w:r w:rsidR="00332455">
        <w:rPr>
          <w:rFonts w:ascii="Arial" w:hAnsi="Arial"/>
          <w:sz w:val="21"/>
          <w:lang w:val="de-AT"/>
        </w:rPr>
        <w:t xml:space="preserve">Großes Potenzial bieten die Märkte </w:t>
      </w:r>
      <w:r w:rsidR="00CC6563">
        <w:rPr>
          <w:rFonts w:ascii="Arial" w:hAnsi="Arial"/>
          <w:sz w:val="21"/>
          <w:lang w:val="de-AT"/>
        </w:rPr>
        <w:t>i</w:t>
      </w:r>
      <w:r w:rsidR="00421C7A">
        <w:rPr>
          <w:rFonts w:ascii="Arial" w:hAnsi="Arial"/>
          <w:sz w:val="21"/>
          <w:lang w:val="de-AT"/>
        </w:rPr>
        <w:t xml:space="preserve">m Raum </w:t>
      </w:r>
      <w:r w:rsidR="00332455">
        <w:rPr>
          <w:rFonts w:ascii="Arial" w:hAnsi="Arial"/>
          <w:sz w:val="21"/>
          <w:lang w:val="de-AT"/>
        </w:rPr>
        <w:t xml:space="preserve">Asien-Pazifik. Mit </w:t>
      </w:r>
      <w:r w:rsidR="00443961">
        <w:rPr>
          <w:rFonts w:ascii="Arial" w:hAnsi="Arial"/>
          <w:sz w:val="21"/>
          <w:lang w:val="de-AT"/>
        </w:rPr>
        <w:t xml:space="preserve">der </w:t>
      </w:r>
      <w:r w:rsidR="004A0618">
        <w:rPr>
          <w:rFonts w:ascii="Arial" w:hAnsi="Arial"/>
          <w:sz w:val="21"/>
          <w:lang w:val="de-AT"/>
        </w:rPr>
        <w:t>bevorstehenden</w:t>
      </w:r>
      <w:r w:rsidR="00F82D18">
        <w:rPr>
          <w:rFonts w:ascii="Arial" w:hAnsi="Arial"/>
          <w:sz w:val="21"/>
          <w:lang w:val="de-AT"/>
        </w:rPr>
        <w:t xml:space="preserve"> </w:t>
      </w:r>
      <w:r w:rsidR="00443961">
        <w:rPr>
          <w:rFonts w:ascii="Arial" w:hAnsi="Arial"/>
          <w:sz w:val="21"/>
          <w:lang w:val="de-AT"/>
        </w:rPr>
        <w:t>Eröffnung eine</w:t>
      </w:r>
      <w:r w:rsidR="009D68E7">
        <w:rPr>
          <w:rFonts w:ascii="Arial" w:hAnsi="Arial"/>
          <w:sz w:val="21"/>
          <w:lang w:val="de-AT"/>
        </w:rPr>
        <w:t xml:space="preserve">s </w:t>
      </w:r>
      <w:r w:rsidR="00332455">
        <w:rPr>
          <w:rFonts w:ascii="Arial" w:hAnsi="Arial"/>
          <w:sz w:val="21"/>
          <w:lang w:val="de-AT"/>
        </w:rPr>
        <w:t xml:space="preserve">neuen </w:t>
      </w:r>
      <w:r w:rsidR="009D68E7">
        <w:rPr>
          <w:rFonts w:ascii="Arial" w:hAnsi="Arial"/>
          <w:sz w:val="21"/>
          <w:lang w:val="de-AT"/>
        </w:rPr>
        <w:t>Werks</w:t>
      </w:r>
      <w:r w:rsidR="00332455">
        <w:rPr>
          <w:rFonts w:ascii="Arial" w:hAnsi="Arial"/>
          <w:sz w:val="21"/>
          <w:lang w:val="de-AT"/>
        </w:rPr>
        <w:t xml:space="preserve"> in </w:t>
      </w:r>
      <w:r w:rsidR="004A0618">
        <w:rPr>
          <w:rFonts w:ascii="Arial" w:hAnsi="Arial"/>
          <w:sz w:val="21"/>
          <w:lang w:val="de-AT"/>
        </w:rPr>
        <w:t>Thailand</w:t>
      </w:r>
      <w:r w:rsidR="00332455">
        <w:rPr>
          <w:rFonts w:ascii="Arial" w:hAnsi="Arial"/>
          <w:sz w:val="21"/>
          <w:lang w:val="de-AT"/>
        </w:rPr>
        <w:t xml:space="preserve"> </w:t>
      </w:r>
      <w:r w:rsidR="00443961">
        <w:rPr>
          <w:rFonts w:ascii="Arial" w:hAnsi="Arial"/>
          <w:sz w:val="21"/>
          <w:lang w:val="de-AT"/>
        </w:rPr>
        <w:t xml:space="preserve">2025 </w:t>
      </w:r>
      <w:r w:rsidR="00332455">
        <w:rPr>
          <w:rFonts w:ascii="Arial" w:hAnsi="Arial"/>
          <w:sz w:val="21"/>
          <w:lang w:val="de-AT"/>
        </w:rPr>
        <w:t xml:space="preserve">stellt ALPLA </w:t>
      </w:r>
      <w:r w:rsidR="00F003A2">
        <w:rPr>
          <w:rFonts w:ascii="Arial" w:hAnsi="Arial"/>
          <w:sz w:val="21"/>
          <w:lang w:val="de-AT"/>
        </w:rPr>
        <w:t xml:space="preserve">auch hier </w:t>
      </w:r>
      <w:r w:rsidR="00332455">
        <w:rPr>
          <w:rFonts w:ascii="Arial" w:hAnsi="Arial"/>
          <w:sz w:val="21"/>
          <w:lang w:val="de-AT"/>
        </w:rPr>
        <w:t xml:space="preserve">die Weichen für </w:t>
      </w:r>
      <w:r w:rsidR="000C1744">
        <w:rPr>
          <w:rFonts w:ascii="Arial" w:hAnsi="Arial"/>
          <w:sz w:val="21"/>
          <w:lang w:val="de-AT"/>
        </w:rPr>
        <w:t>die Zukunft.</w:t>
      </w:r>
    </w:p>
    <w:p w14:paraId="2910A16B" w14:textId="77777777" w:rsidR="00CC6563" w:rsidRDefault="00CC6563" w:rsidP="00EB51D7">
      <w:pPr>
        <w:spacing w:after="0" w:line="280" w:lineRule="exact"/>
        <w:rPr>
          <w:rFonts w:ascii="Arial" w:hAnsi="Arial"/>
          <w:sz w:val="21"/>
          <w:lang w:val="de-AT"/>
        </w:rPr>
      </w:pPr>
    </w:p>
    <w:p w14:paraId="3361EC4B" w14:textId="35C5839B" w:rsidR="000417AA" w:rsidRDefault="000417AA" w:rsidP="000417AA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 w:rsidRPr="00CC6563">
        <w:rPr>
          <w:rFonts w:ascii="Arial" w:hAnsi="Arial"/>
          <w:b/>
          <w:bCs/>
          <w:sz w:val="21"/>
          <w:lang w:val="de-AT"/>
        </w:rPr>
        <w:t>Recycling</w:t>
      </w:r>
      <w:r w:rsidR="000C1744">
        <w:rPr>
          <w:rFonts w:ascii="Arial" w:hAnsi="Arial"/>
          <w:b/>
          <w:bCs/>
          <w:sz w:val="21"/>
          <w:lang w:val="de-AT"/>
        </w:rPr>
        <w:t>: Kapazitätsverdoppelung bis 2030</w:t>
      </w:r>
    </w:p>
    <w:p w14:paraId="5751FDA2" w14:textId="5233A5A3" w:rsidR="00421C7A" w:rsidRDefault="000417AA" w:rsidP="00421C7A">
      <w:pPr>
        <w:spacing w:after="0" w:line="280" w:lineRule="exact"/>
        <w:rPr>
          <w:rFonts w:ascii="Arial" w:hAnsi="Arial"/>
          <w:bCs/>
          <w:sz w:val="21"/>
          <w:lang w:val="de-AT"/>
        </w:rPr>
      </w:pPr>
      <w:r>
        <w:rPr>
          <w:rFonts w:ascii="Arial" w:hAnsi="Arial"/>
          <w:bCs/>
          <w:sz w:val="21"/>
          <w:lang w:val="de-AT"/>
        </w:rPr>
        <w:t xml:space="preserve">ALPLA </w:t>
      </w:r>
      <w:r w:rsidR="00C55AB2">
        <w:rPr>
          <w:rFonts w:ascii="Arial" w:hAnsi="Arial"/>
          <w:bCs/>
          <w:sz w:val="21"/>
          <w:lang w:val="de-AT"/>
        </w:rPr>
        <w:t xml:space="preserve">investiert jährlich </w:t>
      </w:r>
      <w:r w:rsidR="007D642D">
        <w:rPr>
          <w:rFonts w:ascii="Arial" w:hAnsi="Arial"/>
          <w:bCs/>
          <w:sz w:val="21"/>
          <w:lang w:val="de-AT"/>
        </w:rPr>
        <w:t>mindestens</w:t>
      </w:r>
      <w:r w:rsidR="00C55AB2">
        <w:rPr>
          <w:rFonts w:ascii="Arial" w:hAnsi="Arial"/>
          <w:bCs/>
          <w:sz w:val="21"/>
          <w:lang w:val="de-AT"/>
        </w:rPr>
        <w:t xml:space="preserve"> 50 Millionen Euro ins Recycling. Das Engagement </w:t>
      </w:r>
      <w:r w:rsidR="00421C7A">
        <w:rPr>
          <w:rFonts w:ascii="Arial" w:hAnsi="Arial"/>
          <w:bCs/>
          <w:sz w:val="21"/>
          <w:lang w:val="de-AT"/>
        </w:rPr>
        <w:t xml:space="preserve">für die Kreislaufwirtschaft </w:t>
      </w:r>
      <w:r w:rsidR="00C55AB2">
        <w:rPr>
          <w:rFonts w:ascii="Arial" w:hAnsi="Arial"/>
          <w:bCs/>
          <w:sz w:val="21"/>
          <w:lang w:val="de-AT"/>
        </w:rPr>
        <w:t xml:space="preserve">macht sich bezahlt: </w:t>
      </w:r>
      <w:r w:rsidR="00421C7A">
        <w:rPr>
          <w:rFonts w:ascii="Arial" w:hAnsi="Arial"/>
          <w:bCs/>
          <w:sz w:val="21"/>
          <w:lang w:val="de-AT"/>
        </w:rPr>
        <w:t>ALPLA</w:t>
      </w:r>
      <w:r w:rsidR="00C875A0">
        <w:rPr>
          <w:rFonts w:ascii="Arial" w:hAnsi="Arial"/>
          <w:bCs/>
          <w:sz w:val="21"/>
          <w:lang w:val="de-AT"/>
        </w:rPr>
        <w:t xml:space="preserve"> möchte</w:t>
      </w:r>
      <w:r w:rsidR="00421C7A">
        <w:rPr>
          <w:rFonts w:ascii="Arial" w:hAnsi="Arial"/>
          <w:bCs/>
          <w:sz w:val="21"/>
          <w:lang w:val="de-AT"/>
        </w:rPr>
        <w:t xml:space="preserve"> 2025 das</w:t>
      </w:r>
      <w:r w:rsidR="00C55AB2">
        <w:rPr>
          <w:rFonts w:ascii="Arial" w:hAnsi="Arial"/>
          <w:bCs/>
          <w:sz w:val="21"/>
          <w:lang w:val="de-AT"/>
        </w:rPr>
        <w:t xml:space="preserve"> selbst gesetzte Ziel von mindestens 25 </w:t>
      </w:r>
      <w:r w:rsidR="00C55AB2" w:rsidRPr="00CB1798">
        <w:rPr>
          <w:rFonts w:ascii="Arial" w:hAnsi="Arial"/>
          <w:bCs/>
          <w:sz w:val="21"/>
          <w:lang w:val="de-AT"/>
        </w:rPr>
        <w:t xml:space="preserve">Prozent </w:t>
      </w:r>
      <w:r w:rsidR="00C55AB2">
        <w:rPr>
          <w:rFonts w:ascii="Arial" w:hAnsi="Arial"/>
          <w:bCs/>
          <w:sz w:val="21"/>
          <w:lang w:val="de-AT"/>
        </w:rPr>
        <w:t xml:space="preserve">Recyclingmaterialanteil in den Verpackungen </w:t>
      </w:r>
      <w:r w:rsidR="00C875A0">
        <w:rPr>
          <w:rFonts w:ascii="Arial" w:hAnsi="Arial"/>
          <w:bCs/>
          <w:sz w:val="21"/>
          <w:lang w:val="de-AT"/>
        </w:rPr>
        <w:t xml:space="preserve">erreichen </w:t>
      </w:r>
      <w:r w:rsidR="00421C7A">
        <w:rPr>
          <w:rFonts w:ascii="Arial" w:hAnsi="Arial"/>
          <w:bCs/>
          <w:sz w:val="21"/>
          <w:lang w:val="de-AT"/>
        </w:rPr>
        <w:t xml:space="preserve">und </w:t>
      </w:r>
      <w:r w:rsidR="00C875A0">
        <w:rPr>
          <w:rFonts w:ascii="Arial" w:hAnsi="Arial"/>
          <w:bCs/>
          <w:sz w:val="21"/>
          <w:lang w:val="de-AT"/>
        </w:rPr>
        <w:t>den</w:t>
      </w:r>
      <w:r w:rsidR="00421C7A">
        <w:rPr>
          <w:rFonts w:ascii="Arial" w:hAnsi="Arial"/>
          <w:bCs/>
          <w:sz w:val="21"/>
          <w:lang w:val="de-AT"/>
        </w:rPr>
        <w:t xml:space="preserve"> Kapazitätsausbau deutlich</w:t>
      </w:r>
      <w:r w:rsidR="00C875A0">
        <w:rPr>
          <w:rFonts w:ascii="Arial" w:hAnsi="Arial"/>
          <w:bCs/>
          <w:sz w:val="21"/>
          <w:lang w:val="de-AT"/>
        </w:rPr>
        <w:t xml:space="preserve"> for</w:t>
      </w:r>
      <w:r w:rsidR="00C875A0" w:rsidRPr="00311CE6">
        <w:rPr>
          <w:rFonts w:ascii="Arial" w:hAnsi="Arial"/>
          <w:bCs/>
          <w:sz w:val="21"/>
          <w:lang w:val="de-AT"/>
        </w:rPr>
        <w:t>cieren</w:t>
      </w:r>
      <w:r w:rsidR="00421C7A" w:rsidRPr="00311CE6">
        <w:rPr>
          <w:rFonts w:ascii="Arial" w:hAnsi="Arial"/>
          <w:bCs/>
          <w:sz w:val="21"/>
          <w:lang w:val="de-AT"/>
        </w:rPr>
        <w:t xml:space="preserve">. </w:t>
      </w:r>
      <w:r w:rsidR="00337B1C">
        <w:rPr>
          <w:rFonts w:ascii="Arial" w:hAnsi="Arial"/>
          <w:bCs/>
          <w:sz w:val="21"/>
          <w:lang w:val="de-AT"/>
        </w:rPr>
        <w:t>Der</w:t>
      </w:r>
      <w:r w:rsidR="00421C7A" w:rsidRPr="00311CE6">
        <w:rPr>
          <w:rFonts w:ascii="Arial" w:hAnsi="Arial"/>
          <w:bCs/>
          <w:sz w:val="21"/>
          <w:lang w:val="de-AT"/>
        </w:rPr>
        <w:t xml:space="preserve"> </w:t>
      </w:r>
      <w:r w:rsidR="00C55AB2" w:rsidRPr="00311CE6">
        <w:rPr>
          <w:rFonts w:ascii="Arial" w:hAnsi="Arial"/>
          <w:bCs/>
          <w:sz w:val="21"/>
          <w:lang w:val="de-AT"/>
        </w:rPr>
        <w:t xml:space="preserve">Geschäftsbereich </w:t>
      </w:r>
      <w:proofErr w:type="spellStart"/>
      <w:r w:rsidR="00421C7A" w:rsidRPr="00311CE6">
        <w:rPr>
          <w:rFonts w:ascii="Arial" w:hAnsi="Arial"/>
          <w:bCs/>
          <w:sz w:val="21"/>
          <w:lang w:val="de-AT"/>
        </w:rPr>
        <w:t>ALPLArecycling</w:t>
      </w:r>
      <w:proofErr w:type="spellEnd"/>
      <w:r w:rsidR="00421C7A" w:rsidRPr="00311CE6">
        <w:rPr>
          <w:rFonts w:ascii="Arial" w:hAnsi="Arial"/>
          <w:bCs/>
          <w:sz w:val="21"/>
          <w:lang w:val="de-AT"/>
        </w:rPr>
        <w:t xml:space="preserve"> </w:t>
      </w:r>
      <w:r w:rsidR="00337B1C">
        <w:rPr>
          <w:rFonts w:ascii="Arial" w:hAnsi="Arial"/>
          <w:bCs/>
          <w:sz w:val="21"/>
          <w:lang w:val="de-AT"/>
        </w:rPr>
        <w:t xml:space="preserve">stellt </w:t>
      </w:r>
      <w:r w:rsidR="00C55AB2" w:rsidRPr="00311CE6">
        <w:rPr>
          <w:rFonts w:ascii="Arial" w:hAnsi="Arial"/>
          <w:bCs/>
          <w:sz w:val="21"/>
          <w:lang w:val="de-AT"/>
        </w:rPr>
        <w:t>in 1</w:t>
      </w:r>
      <w:r w:rsidR="009B6AA4" w:rsidRPr="00311CE6">
        <w:rPr>
          <w:rFonts w:ascii="Arial" w:hAnsi="Arial"/>
          <w:bCs/>
          <w:sz w:val="21"/>
          <w:lang w:val="de-AT"/>
        </w:rPr>
        <w:t>3</w:t>
      </w:r>
      <w:r w:rsidR="00C55AB2" w:rsidRPr="00311CE6">
        <w:rPr>
          <w:rFonts w:ascii="Arial" w:hAnsi="Arial"/>
          <w:bCs/>
          <w:sz w:val="21"/>
          <w:lang w:val="de-AT"/>
        </w:rPr>
        <w:t xml:space="preserve"> We</w:t>
      </w:r>
      <w:r w:rsidR="00C55AB2">
        <w:rPr>
          <w:rFonts w:ascii="Arial" w:hAnsi="Arial"/>
          <w:bCs/>
          <w:sz w:val="21"/>
          <w:lang w:val="de-AT"/>
        </w:rPr>
        <w:t xml:space="preserve">rken in neun Ländern </w:t>
      </w:r>
      <w:r w:rsidR="00C55AB2" w:rsidRPr="00635306">
        <w:rPr>
          <w:rFonts w:ascii="Arial" w:hAnsi="Arial"/>
          <w:bCs/>
          <w:sz w:val="21"/>
          <w:lang w:val="de-AT"/>
        </w:rPr>
        <w:t>PET- und HDPE-Recyclingmaterial (rPET und rHDPE)</w:t>
      </w:r>
      <w:r w:rsidR="00C55AB2">
        <w:rPr>
          <w:rFonts w:ascii="Arial" w:hAnsi="Arial"/>
          <w:bCs/>
          <w:sz w:val="21"/>
          <w:lang w:val="de-AT"/>
        </w:rPr>
        <w:t xml:space="preserve"> her. Die </w:t>
      </w:r>
      <w:r w:rsidR="00F003A2">
        <w:rPr>
          <w:rFonts w:ascii="Arial" w:hAnsi="Arial"/>
          <w:bCs/>
          <w:sz w:val="21"/>
          <w:lang w:val="de-AT"/>
        </w:rPr>
        <w:t xml:space="preserve">derzeit </w:t>
      </w:r>
      <w:r w:rsidR="00635306" w:rsidRPr="00635306">
        <w:rPr>
          <w:rFonts w:ascii="Arial" w:hAnsi="Arial"/>
          <w:bCs/>
          <w:sz w:val="21"/>
          <w:lang w:val="de-AT"/>
        </w:rPr>
        <w:t xml:space="preserve">installierte und projektierte Output-Kapazität </w:t>
      </w:r>
      <w:r w:rsidR="00C55AB2">
        <w:rPr>
          <w:rFonts w:ascii="Arial" w:hAnsi="Arial"/>
          <w:bCs/>
          <w:sz w:val="21"/>
          <w:lang w:val="de-AT"/>
        </w:rPr>
        <w:t>von</w:t>
      </w:r>
      <w:r w:rsidR="00635306" w:rsidRPr="00635306">
        <w:rPr>
          <w:rFonts w:ascii="Arial" w:hAnsi="Arial"/>
          <w:bCs/>
          <w:sz w:val="21"/>
          <w:lang w:val="de-AT"/>
        </w:rPr>
        <w:t xml:space="preserve"> 350.000 Tonnen </w:t>
      </w:r>
      <w:r w:rsidR="00C55AB2">
        <w:rPr>
          <w:rFonts w:ascii="Arial" w:hAnsi="Arial"/>
          <w:bCs/>
          <w:sz w:val="21"/>
          <w:lang w:val="de-AT"/>
        </w:rPr>
        <w:t xml:space="preserve">soll bis 2030 verdoppelt werden. </w:t>
      </w:r>
      <w:r w:rsidR="00421C7A">
        <w:rPr>
          <w:rFonts w:ascii="Arial" w:hAnsi="Arial"/>
          <w:bCs/>
          <w:sz w:val="21"/>
          <w:lang w:val="de-AT"/>
        </w:rPr>
        <w:t>Der Einsatz von hochwertigem Recyclingmaterial aus Eigenproduktion wird durch Lightweighting und Design for Recycling ergänzt. Das spart Material</w:t>
      </w:r>
      <w:r w:rsidR="000C1744">
        <w:rPr>
          <w:rFonts w:ascii="Arial" w:hAnsi="Arial"/>
          <w:bCs/>
          <w:sz w:val="21"/>
          <w:lang w:val="de-AT"/>
        </w:rPr>
        <w:t>, senkt den CO</w:t>
      </w:r>
      <w:r w:rsidR="000C1744" w:rsidRPr="000C1744">
        <w:rPr>
          <w:rFonts w:ascii="Arial" w:hAnsi="Arial"/>
          <w:bCs/>
          <w:sz w:val="21"/>
          <w:vertAlign w:val="subscript"/>
          <w:lang w:val="de-AT"/>
        </w:rPr>
        <w:t>2</w:t>
      </w:r>
      <w:r w:rsidR="000C1744">
        <w:rPr>
          <w:rFonts w:ascii="Arial" w:hAnsi="Arial"/>
          <w:bCs/>
          <w:sz w:val="21"/>
          <w:lang w:val="de-AT"/>
        </w:rPr>
        <w:t>-Fußabdruck</w:t>
      </w:r>
      <w:r w:rsidR="00421C7A">
        <w:rPr>
          <w:rFonts w:ascii="Arial" w:hAnsi="Arial"/>
          <w:bCs/>
          <w:sz w:val="21"/>
          <w:lang w:val="de-AT"/>
        </w:rPr>
        <w:t xml:space="preserve"> und sichert die Wiederverwertbarkeit.</w:t>
      </w:r>
    </w:p>
    <w:p w14:paraId="70C30080" w14:textId="77777777" w:rsidR="000417AA" w:rsidRPr="00CC6563" w:rsidRDefault="000417AA" w:rsidP="000417AA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</w:p>
    <w:p w14:paraId="3016C04C" w14:textId="182CC4C0" w:rsidR="00B67E27" w:rsidRPr="00B67E27" w:rsidRDefault="00B67E27" w:rsidP="00CC6563">
      <w:pPr>
        <w:spacing w:after="0" w:line="280" w:lineRule="exact"/>
        <w:rPr>
          <w:rFonts w:ascii="Arial" w:hAnsi="Arial"/>
          <w:b/>
          <w:bCs/>
          <w:sz w:val="21"/>
          <w:lang w:val="de-AT"/>
        </w:rPr>
      </w:pPr>
      <w:r>
        <w:rPr>
          <w:rFonts w:ascii="Arial" w:hAnsi="Arial"/>
          <w:b/>
          <w:bCs/>
          <w:sz w:val="21"/>
          <w:lang w:val="de-AT"/>
        </w:rPr>
        <w:t>Positionierung als Schlüssel</w:t>
      </w:r>
    </w:p>
    <w:p w14:paraId="77B6347C" w14:textId="3A6BF430" w:rsidR="00CC6563" w:rsidRPr="00027F80" w:rsidRDefault="00B67E27" w:rsidP="00CC6563">
      <w:pPr>
        <w:spacing w:after="0" w:line="280" w:lineRule="exact"/>
        <w:rPr>
          <w:rFonts w:ascii="Arial" w:hAnsi="Arial"/>
          <w:sz w:val="21"/>
          <w:lang w:val="de-AT"/>
        </w:rPr>
      </w:pPr>
      <w:r>
        <w:rPr>
          <w:rFonts w:ascii="Arial" w:hAnsi="Arial"/>
          <w:sz w:val="21"/>
          <w:lang w:val="de-AT"/>
        </w:rPr>
        <w:t>ALPLA verbindet regionale Produktion mit globale</w:t>
      </w:r>
      <w:r w:rsidR="00E414F5">
        <w:rPr>
          <w:rFonts w:ascii="Arial" w:hAnsi="Arial"/>
          <w:sz w:val="21"/>
          <w:lang w:val="de-AT"/>
        </w:rPr>
        <w:t xml:space="preserve">n Standards </w:t>
      </w:r>
      <w:r>
        <w:rPr>
          <w:rFonts w:ascii="Arial" w:hAnsi="Arial"/>
          <w:sz w:val="21"/>
          <w:lang w:val="de-AT"/>
        </w:rPr>
        <w:t xml:space="preserve">und </w:t>
      </w:r>
      <w:r w:rsidR="00E414F5">
        <w:rPr>
          <w:rFonts w:ascii="Arial" w:hAnsi="Arial"/>
          <w:sz w:val="21"/>
          <w:lang w:val="de-AT"/>
        </w:rPr>
        <w:t xml:space="preserve">langfristigen Partnerschaften. </w:t>
      </w:r>
      <w:r w:rsidR="00EB51D7">
        <w:rPr>
          <w:rFonts w:ascii="Arial" w:hAnsi="Arial"/>
          <w:sz w:val="21"/>
          <w:lang w:val="de-AT"/>
        </w:rPr>
        <w:t xml:space="preserve">Als Systemanbieter für Flaschen und Verschlüsse sowie </w:t>
      </w:r>
      <w:r w:rsidR="00443961">
        <w:rPr>
          <w:rFonts w:ascii="Arial" w:hAnsi="Arial"/>
          <w:sz w:val="21"/>
          <w:lang w:val="de-AT"/>
        </w:rPr>
        <w:t xml:space="preserve">mit </w:t>
      </w:r>
      <w:r w:rsidR="002E109B">
        <w:rPr>
          <w:rFonts w:ascii="Arial" w:hAnsi="Arial"/>
          <w:sz w:val="21"/>
          <w:lang w:val="de-AT"/>
        </w:rPr>
        <w:t>dem seit 2023 bestehenden</w:t>
      </w:r>
      <w:r w:rsidR="009B6AA4">
        <w:rPr>
          <w:rFonts w:ascii="Arial" w:hAnsi="Arial"/>
          <w:sz w:val="21"/>
          <w:lang w:val="de-AT"/>
        </w:rPr>
        <w:t xml:space="preserve"> </w:t>
      </w:r>
      <w:r w:rsidR="002E109B">
        <w:rPr>
          <w:rFonts w:ascii="Arial" w:hAnsi="Arial"/>
          <w:sz w:val="21"/>
          <w:lang w:val="de-AT"/>
        </w:rPr>
        <w:t xml:space="preserve">Geschäftsbereich </w:t>
      </w:r>
      <w:r w:rsidR="005A541B">
        <w:rPr>
          <w:rFonts w:ascii="Arial" w:hAnsi="Arial"/>
          <w:sz w:val="21"/>
          <w:lang w:val="de-AT"/>
        </w:rPr>
        <w:t xml:space="preserve">ALPLArecycling </w:t>
      </w:r>
      <w:r w:rsidR="00EB51D7">
        <w:rPr>
          <w:rFonts w:ascii="Arial" w:hAnsi="Arial"/>
          <w:sz w:val="21"/>
          <w:lang w:val="de-AT"/>
        </w:rPr>
        <w:t xml:space="preserve">deckt das Unternehmen zahlreiche Branchen und Märkte ab. 2024 </w:t>
      </w:r>
      <w:r w:rsidR="00CC6563">
        <w:rPr>
          <w:rFonts w:ascii="Arial" w:hAnsi="Arial"/>
          <w:sz w:val="21"/>
          <w:lang w:val="de-AT"/>
        </w:rPr>
        <w:t xml:space="preserve">stärkte der </w:t>
      </w:r>
      <w:r w:rsidR="00EB51D7">
        <w:rPr>
          <w:rFonts w:ascii="Arial" w:hAnsi="Arial"/>
          <w:sz w:val="21"/>
          <w:lang w:val="de-AT"/>
        </w:rPr>
        <w:t>neue Geschäftsbereich ALPLAinject d</w:t>
      </w:r>
      <w:r w:rsidR="00CC6563">
        <w:rPr>
          <w:rFonts w:ascii="Arial" w:hAnsi="Arial"/>
          <w:sz w:val="21"/>
          <w:lang w:val="de-AT"/>
        </w:rPr>
        <w:t>ie Spritzguss</w:t>
      </w:r>
      <w:r w:rsidR="00FD398D">
        <w:rPr>
          <w:rFonts w:ascii="Arial" w:hAnsi="Arial"/>
          <w:sz w:val="21"/>
          <w:lang w:val="de-AT"/>
        </w:rPr>
        <w:t>s</w:t>
      </w:r>
      <w:r w:rsidR="00CC6563">
        <w:rPr>
          <w:rFonts w:ascii="Arial" w:hAnsi="Arial"/>
          <w:sz w:val="21"/>
          <w:lang w:val="de-AT"/>
        </w:rPr>
        <w:t>parte.</w:t>
      </w:r>
      <w:r w:rsidR="00AE6926">
        <w:rPr>
          <w:rFonts w:ascii="Arial" w:hAnsi="Arial"/>
          <w:sz w:val="21"/>
          <w:lang w:val="de-AT"/>
        </w:rPr>
        <w:t xml:space="preserve"> </w:t>
      </w:r>
      <w:r w:rsidR="00F003A2">
        <w:rPr>
          <w:rFonts w:ascii="Arial" w:hAnsi="Arial"/>
          <w:sz w:val="21"/>
          <w:lang w:val="de-AT"/>
        </w:rPr>
        <w:t>ALPLApharma</w:t>
      </w:r>
      <w:r w:rsidR="00CC6563">
        <w:rPr>
          <w:rFonts w:ascii="Arial" w:hAnsi="Arial"/>
          <w:sz w:val="21"/>
          <w:lang w:val="de-AT"/>
        </w:rPr>
        <w:t xml:space="preserve"> wurde 2024 durch die Integration von </w:t>
      </w:r>
      <w:r w:rsidR="00CC6563" w:rsidRPr="00CC6563">
        <w:rPr>
          <w:rFonts w:ascii="Arial" w:hAnsi="Arial"/>
          <w:sz w:val="21"/>
          <w:lang w:val="de-AT"/>
        </w:rPr>
        <w:t xml:space="preserve">Heinlein Plastik-Technik </w:t>
      </w:r>
      <w:r w:rsidR="00CC6563">
        <w:rPr>
          <w:rFonts w:ascii="Arial" w:hAnsi="Arial"/>
          <w:sz w:val="21"/>
          <w:lang w:val="de-AT"/>
        </w:rPr>
        <w:t>in die Gruppe erweitert</w:t>
      </w:r>
      <w:r w:rsidR="00AE6926">
        <w:rPr>
          <w:rFonts w:ascii="Arial" w:hAnsi="Arial"/>
          <w:sz w:val="21"/>
          <w:lang w:val="de-AT"/>
        </w:rPr>
        <w:t xml:space="preserve">. </w:t>
      </w:r>
      <w:r w:rsidR="00AE6926" w:rsidRPr="00AE6926">
        <w:rPr>
          <w:rFonts w:ascii="Arial" w:hAnsi="Arial"/>
          <w:sz w:val="21"/>
          <w:lang w:val="de-AT"/>
        </w:rPr>
        <w:t xml:space="preserve">Eine weitere Division ist ALPLAindustrial für großvolumige Verpackungen. </w:t>
      </w:r>
      <w:r w:rsidR="00CC6563">
        <w:rPr>
          <w:rFonts w:ascii="Arial" w:hAnsi="Arial"/>
          <w:sz w:val="21"/>
          <w:lang w:val="de-AT"/>
        </w:rPr>
        <w:t xml:space="preserve">Innovative Produktneuheiten wie </w:t>
      </w:r>
      <w:r w:rsidR="000C1744">
        <w:rPr>
          <w:rFonts w:ascii="Arial" w:hAnsi="Arial"/>
          <w:sz w:val="21"/>
          <w:lang w:val="de-AT"/>
        </w:rPr>
        <w:t>die</w:t>
      </w:r>
      <w:r w:rsidR="00CC6563">
        <w:rPr>
          <w:rFonts w:ascii="Arial" w:hAnsi="Arial"/>
          <w:sz w:val="21"/>
          <w:lang w:val="de-AT"/>
        </w:rPr>
        <w:t xml:space="preserve"> PET-Weinflasche</w:t>
      </w:r>
      <w:r w:rsidR="00A92CD0">
        <w:rPr>
          <w:lang w:val="de-AT"/>
        </w:rPr>
        <w:t xml:space="preserve">, </w:t>
      </w:r>
      <w:r w:rsidR="00A92CD0" w:rsidRPr="00A92CD0">
        <w:rPr>
          <w:rFonts w:ascii="Arial" w:hAnsi="Arial"/>
          <w:sz w:val="21"/>
          <w:lang w:val="de-AT"/>
        </w:rPr>
        <w:t>die Monomaterial-Dispenser-Pumpe</w:t>
      </w:r>
      <w:r w:rsidR="00A92CD0">
        <w:rPr>
          <w:rFonts w:ascii="Arial" w:hAnsi="Arial"/>
          <w:sz w:val="21"/>
          <w:lang w:val="de-AT"/>
        </w:rPr>
        <w:t xml:space="preserve"> </w:t>
      </w:r>
      <w:r w:rsidR="00CC6563">
        <w:rPr>
          <w:rFonts w:ascii="Arial" w:hAnsi="Arial"/>
          <w:sz w:val="21"/>
          <w:lang w:val="de-AT"/>
        </w:rPr>
        <w:t xml:space="preserve">und Mehrweglösungen </w:t>
      </w:r>
      <w:r w:rsidR="002E109B">
        <w:rPr>
          <w:rFonts w:ascii="Arial" w:hAnsi="Arial"/>
          <w:sz w:val="21"/>
          <w:lang w:val="de-AT"/>
        </w:rPr>
        <w:t xml:space="preserve">für Getränke und Kosmetika </w:t>
      </w:r>
      <w:r w:rsidR="00CC6563">
        <w:rPr>
          <w:rFonts w:ascii="Arial" w:hAnsi="Arial"/>
          <w:sz w:val="21"/>
          <w:lang w:val="de-AT"/>
        </w:rPr>
        <w:t xml:space="preserve">bereicherten das Portfolio. </w:t>
      </w:r>
      <w:r w:rsidR="00027F80">
        <w:rPr>
          <w:rFonts w:ascii="Arial" w:hAnsi="Arial"/>
          <w:sz w:val="21"/>
          <w:lang w:val="de-AT"/>
        </w:rPr>
        <w:t xml:space="preserve">Zudem </w:t>
      </w:r>
      <w:r w:rsidR="00765B2A">
        <w:rPr>
          <w:rFonts w:ascii="Arial" w:hAnsi="Arial"/>
          <w:sz w:val="21"/>
          <w:lang w:val="de-AT"/>
        </w:rPr>
        <w:t>wird</w:t>
      </w:r>
      <w:r w:rsidR="00027F80">
        <w:rPr>
          <w:rFonts w:ascii="Arial" w:hAnsi="Arial"/>
          <w:sz w:val="21"/>
          <w:lang w:val="de-AT"/>
        </w:rPr>
        <w:t xml:space="preserve"> die</w:t>
      </w:r>
      <w:r w:rsidR="00027F80" w:rsidRPr="00027F80">
        <w:rPr>
          <w:rFonts w:ascii="Arial" w:hAnsi="Arial"/>
          <w:sz w:val="21"/>
          <w:lang w:val="de-AT"/>
        </w:rPr>
        <w:t xml:space="preserve"> faserbasierte Flasche des Tochterunternehmens </w:t>
      </w:r>
      <w:r w:rsidR="00027F80">
        <w:rPr>
          <w:rFonts w:ascii="Arial" w:hAnsi="Arial"/>
          <w:sz w:val="21"/>
          <w:lang w:val="de-AT"/>
        </w:rPr>
        <w:t xml:space="preserve">Paboco ab </w:t>
      </w:r>
      <w:r w:rsidR="00027F80" w:rsidRPr="00027F80">
        <w:rPr>
          <w:rFonts w:ascii="Arial" w:hAnsi="Arial"/>
          <w:sz w:val="21"/>
          <w:lang w:val="de-AT"/>
        </w:rPr>
        <w:t xml:space="preserve">2025 </w:t>
      </w:r>
      <w:r w:rsidR="00765B2A">
        <w:rPr>
          <w:rFonts w:ascii="Arial" w:hAnsi="Arial"/>
          <w:sz w:val="21"/>
          <w:lang w:val="de-AT"/>
        </w:rPr>
        <w:t xml:space="preserve">serienreif und </w:t>
      </w:r>
      <w:r w:rsidR="00027F80" w:rsidRPr="00027F80">
        <w:rPr>
          <w:rFonts w:ascii="Arial" w:hAnsi="Arial"/>
          <w:sz w:val="21"/>
          <w:lang w:val="de-AT"/>
        </w:rPr>
        <w:t>verfügbar</w:t>
      </w:r>
      <w:r w:rsidR="00765B2A">
        <w:rPr>
          <w:rFonts w:ascii="Arial" w:hAnsi="Arial"/>
          <w:sz w:val="21"/>
          <w:lang w:val="de-AT"/>
        </w:rPr>
        <w:t xml:space="preserve"> sein</w:t>
      </w:r>
      <w:r w:rsidR="00027F80" w:rsidRPr="00027F80">
        <w:rPr>
          <w:rFonts w:ascii="Arial" w:hAnsi="Arial"/>
          <w:sz w:val="21"/>
          <w:lang w:val="de-AT"/>
        </w:rPr>
        <w:t>.</w:t>
      </w:r>
    </w:p>
    <w:p w14:paraId="45D6E7E8" w14:textId="77777777" w:rsidR="00CC6563" w:rsidRDefault="00CC6563" w:rsidP="00CC6563">
      <w:pPr>
        <w:spacing w:after="0" w:line="280" w:lineRule="exact"/>
        <w:rPr>
          <w:rFonts w:ascii="Arial" w:hAnsi="Arial"/>
          <w:sz w:val="21"/>
          <w:lang w:val="de-AT"/>
        </w:rPr>
      </w:pPr>
    </w:p>
    <w:p w14:paraId="14084C43" w14:textId="77777777" w:rsidR="00A57745" w:rsidRDefault="00A5774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0147FA8" w14:textId="77777777" w:rsidR="00A517D8" w:rsidRPr="000B4E94" w:rsidRDefault="00A517D8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FFFE3DB" w14:textId="44F0897E" w:rsidR="00A517D8" w:rsidRPr="000B4E94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Über die ALPLA Group</w:t>
      </w:r>
      <w:r w:rsidRPr="000B4E94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>ALPLA zählt zu den weltweit führenden Unternehmen für die Herstellung und Wiederverwertung von Kunststoffverpackungen. Run</w:t>
      </w:r>
      <w:r w:rsidRPr="00332455">
        <w:rPr>
          <w:rFonts w:ascii="Arial" w:hAnsi="Arial" w:cs="Arial"/>
          <w:sz w:val="21"/>
          <w:szCs w:val="21"/>
          <w:lang w:val="de-AT"/>
        </w:rPr>
        <w:t>d 2</w:t>
      </w:r>
      <w:r w:rsidR="00332455" w:rsidRPr="00332455">
        <w:rPr>
          <w:rFonts w:ascii="Arial" w:hAnsi="Arial" w:cs="Arial"/>
          <w:sz w:val="21"/>
          <w:szCs w:val="21"/>
          <w:lang w:val="de-AT"/>
        </w:rPr>
        <w:t>4</w:t>
      </w:r>
      <w:r w:rsidRPr="00332455">
        <w:rPr>
          <w:rFonts w:ascii="Arial" w:hAnsi="Arial" w:cs="Arial"/>
          <w:sz w:val="21"/>
          <w:szCs w:val="21"/>
          <w:lang w:val="de-AT"/>
        </w:rPr>
        <w:t>.3</w:t>
      </w:r>
      <w:r w:rsidR="00332455" w:rsidRPr="00332455">
        <w:rPr>
          <w:rFonts w:ascii="Arial" w:hAnsi="Arial" w:cs="Arial"/>
          <w:sz w:val="21"/>
          <w:szCs w:val="21"/>
          <w:lang w:val="de-AT"/>
        </w:rPr>
        <w:t>5</w:t>
      </w:r>
      <w:r w:rsidRPr="00332455">
        <w:rPr>
          <w:rFonts w:ascii="Arial" w:hAnsi="Arial" w:cs="Arial"/>
          <w:sz w:val="21"/>
          <w:szCs w:val="21"/>
          <w:lang w:val="de-AT"/>
        </w:rPr>
        <w:t xml:space="preserve">0 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MitarbeiterInnen produzieren </w:t>
      </w:r>
      <w:r w:rsidRPr="00AE6926">
        <w:rPr>
          <w:rFonts w:ascii="Arial" w:hAnsi="Arial" w:cs="Arial"/>
          <w:sz w:val="21"/>
          <w:szCs w:val="21"/>
          <w:lang w:val="de-AT"/>
        </w:rPr>
        <w:t xml:space="preserve">an </w:t>
      </w:r>
      <w:r w:rsidR="002B7498" w:rsidRPr="00AE6926">
        <w:rPr>
          <w:rFonts w:ascii="Arial" w:hAnsi="Arial" w:cs="Arial"/>
          <w:sz w:val="21"/>
          <w:szCs w:val="21"/>
          <w:lang w:val="de-AT"/>
        </w:rPr>
        <w:t>20</w:t>
      </w:r>
      <w:r w:rsidR="002A59D4" w:rsidRPr="00AE6926">
        <w:rPr>
          <w:rFonts w:ascii="Arial" w:hAnsi="Arial" w:cs="Arial"/>
          <w:sz w:val="21"/>
          <w:szCs w:val="21"/>
          <w:lang w:val="de-AT"/>
        </w:rPr>
        <w:t>0</w:t>
      </w:r>
      <w:r w:rsidRPr="00AE6926">
        <w:rPr>
          <w:rFonts w:ascii="Arial" w:hAnsi="Arial" w:cs="Arial"/>
          <w:sz w:val="21"/>
          <w:szCs w:val="21"/>
          <w:lang w:val="de-AT"/>
        </w:rPr>
        <w:t xml:space="preserve"> Standorten in 4</w:t>
      </w:r>
      <w:r w:rsidR="002B7498" w:rsidRPr="00AE6926">
        <w:rPr>
          <w:rFonts w:ascii="Arial" w:hAnsi="Arial" w:cs="Arial"/>
          <w:sz w:val="21"/>
          <w:szCs w:val="21"/>
          <w:lang w:val="de-AT"/>
        </w:rPr>
        <w:t>6</w:t>
      </w:r>
      <w:r w:rsidRPr="00AE6926">
        <w:rPr>
          <w:rFonts w:ascii="Arial" w:hAnsi="Arial" w:cs="Arial"/>
          <w:sz w:val="21"/>
          <w:szCs w:val="21"/>
          <w:lang w:val="de-AT"/>
        </w:rPr>
        <w:t xml:space="preserve"> 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Ländern </w:t>
      </w:r>
      <w:r w:rsidR="00174103" w:rsidRPr="000B4E94">
        <w:rPr>
          <w:rFonts w:ascii="Arial" w:hAnsi="Arial" w:cs="Arial"/>
          <w:sz w:val="21"/>
          <w:szCs w:val="21"/>
          <w:lang w:val="de-AT"/>
        </w:rPr>
        <w:t xml:space="preserve">weltweit </w:t>
      </w:r>
      <w:r w:rsidRPr="000B4E94">
        <w:rPr>
          <w:rFonts w:ascii="Arial" w:hAnsi="Arial" w:cs="Arial"/>
          <w:sz w:val="21"/>
          <w:szCs w:val="21"/>
          <w:lang w:val="de-AT"/>
        </w:rPr>
        <w:t xml:space="preserve">maßgeschneiderte Verpackungssysteme, Flaschen, Verschlüsse und Spritzgussteile. Die Anwendungsbereiche der Qualitätsverpackungen sind vielfältig: Nahrungsmittel und </w:t>
      </w:r>
      <w:r w:rsidRPr="000B4E94">
        <w:rPr>
          <w:rFonts w:ascii="Arial" w:hAnsi="Arial" w:cs="Arial"/>
          <w:sz w:val="21"/>
          <w:szCs w:val="21"/>
          <w:lang w:val="de-AT"/>
        </w:rPr>
        <w:lastRenderedPageBreak/>
        <w:t>Getränke, Kosmetik- und Pflegeprodukte, Haushaltsreiniger, Wasch- und Putzmittel, Arzneimittel, Motoröl und Schmiermittel.</w:t>
      </w:r>
    </w:p>
    <w:p w14:paraId="46D5331B" w14:textId="77777777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C167809" w14:textId="401BFD23" w:rsidR="00A517D8" w:rsidRPr="000B4E94" w:rsidRDefault="00A517D8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 xml:space="preserve">ALPLA betreibt Recyclinganlagen für PET und HDPE in Österreich, Deutschland, Polen, Mexiko, Italien, Spanien, </w:t>
      </w:r>
      <w:r w:rsidR="008C05AE">
        <w:rPr>
          <w:rFonts w:ascii="Arial" w:hAnsi="Arial" w:cs="Arial"/>
          <w:sz w:val="21"/>
          <w:szCs w:val="21"/>
          <w:lang w:val="de-AT"/>
        </w:rPr>
        <w:t xml:space="preserve">Südafrika, </w:t>
      </w:r>
      <w:r w:rsidRPr="000B4E94">
        <w:rPr>
          <w:rFonts w:ascii="Arial" w:hAnsi="Arial" w:cs="Arial"/>
          <w:sz w:val="21"/>
          <w:szCs w:val="21"/>
          <w:lang w:val="de-AT"/>
        </w:rPr>
        <w:t>Rumänien und Thailand. Weitere Projekte befinden sich international in der Umsetzung.</w:t>
      </w:r>
    </w:p>
    <w:p w14:paraId="38268017" w14:textId="674DFF38" w:rsidR="00A517D8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28997767" w14:textId="77777777" w:rsidR="000A01B9" w:rsidRPr="006C7FBB" w:rsidRDefault="000A01B9" w:rsidP="000A01B9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hyperlink r:id="rId8" w:history="1">
        <w:r w:rsidRPr="006C7FBB">
          <w:rPr>
            <w:rStyle w:val="Hyperlink"/>
            <w:rFonts w:ascii="Arial" w:hAnsi="Arial"/>
            <w:sz w:val="21"/>
            <w:lang w:val="de-AT"/>
          </w:rPr>
          <w:t>www.alpla.com</w:t>
        </w:r>
      </w:hyperlink>
    </w:p>
    <w:p w14:paraId="45FBCD77" w14:textId="77777777" w:rsidR="00311CE6" w:rsidRPr="000B4E94" w:rsidRDefault="00311CE6" w:rsidP="00A517D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A43F92F" w14:textId="77777777" w:rsidR="006D5C97" w:rsidRPr="000B4E94" w:rsidRDefault="006D5C97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2A9DF853" w14:textId="77777777" w:rsidR="00D205A8" w:rsidRPr="000B4E94" w:rsidRDefault="00D205A8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5509F368" w14:textId="77777777" w:rsidR="008C05AE" w:rsidRPr="00CB1798" w:rsidRDefault="00B019FE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8C05AE">
        <w:rPr>
          <w:rFonts w:ascii="Arial" w:hAnsi="Arial" w:cs="Arial"/>
          <w:b/>
          <w:bCs/>
          <w:sz w:val="21"/>
          <w:szCs w:val="21"/>
          <w:lang w:val="de-AT"/>
        </w:rPr>
        <w:t>Bildtext</w:t>
      </w:r>
      <w:r w:rsidR="000213BA" w:rsidRPr="008C05AE">
        <w:rPr>
          <w:rFonts w:ascii="Arial" w:hAnsi="Arial" w:cs="Arial"/>
          <w:b/>
          <w:bCs/>
          <w:sz w:val="21"/>
          <w:szCs w:val="21"/>
          <w:lang w:val="de-AT"/>
        </w:rPr>
        <w:t>e</w:t>
      </w:r>
      <w:r w:rsidR="00A517D8" w:rsidRPr="008C05AE">
        <w:rPr>
          <w:rFonts w:ascii="Arial" w:hAnsi="Arial" w:cs="Arial"/>
          <w:sz w:val="21"/>
          <w:szCs w:val="21"/>
          <w:lang w:val="de-AT"/>
        </w:rPr>
        <w:br/>
      </w:r>
      <w:r w:rsidR="008C05AE" w:rsidRPr="00CB1798">
        <w:rPr>
          <w:rFonts w:ascii="Arial" w:hAnsi="Arial" w:cs="Arial"/>
          <w:sz w:val="21"/>
          <w:szCs w:val="21"/>
          <w:lang w:val="de-AT"/>
        </w:rPr>
        <w:t>ALPLA_CEO-Philipp-Lehner.jpg: ALP</w:t>
      </w:r>
      <w:r w:rsidR="008C05AE">
        <w:rPr>
          <w:rFonts w:ascii="Arial" w:hAnsi="Arial" w:cs="Arial"/>
          <w:sz w:val="21"/>
          <w:szCs w:val="21"/>
          <w:lang w:val="de-AT"/>
        </w:rPr>
        <w:t>L</w:t>
      </w:r>
      <w:r w:rsidR="008C05AE" w:rsidRPr="00CB1798">
        <w:rPr>
          <w:rFonts w:ascii="Arial" w:hAnsi="Arial" w:cs="Arial"/>
          <w:sz w:val="21"/>
          <w:szCs w:val="21"/>
          <w:lang w:val="de-AT"/>
        </w:rPr>
        <w:t>A CEO Philipp Lehner führt den Kunststoffverpackungs- und Recyclingspezialisten in dritter Generation.</w:t>
      </w:r>
    </w:p>
    <w:p w14:paraId="79CBBFD5" w14:textId="77777777" w:rsidR="008C05AE" w:rsidRDefault="008C05AE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C8E6D84" w14:textId="60CAB8AC" w:rsidR="008C05AE" w:rsidRPr="00CB1798" w:rsidRDefault="008C05AE" w:rsidP="008C05A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CB1798">
        <w:rPr>
          <w:rFonts w:ascii="Arial" w:hAnsi="Arial" w:cs="Arial"/>
          <w:sz w:val="21"/>
          <w:szCs w:val="21"/>
          <w:lang w:val="de-AT"/>
        </w:rPr>
        <w:t>ALPLA_</w:t>
      </w:r>
      <w:r w:rsidR="00DD7A03">
        <w:rPr>
          <w:rFonts w:ascii="Arial" w:hAnsi="Arial" w:cs="Arial"/>
          <w:sz w:val="21"/>
          <w:szCs w:val="21"/>
          <w:lang w:val="de-AT"/>
        </w:rPr>
        <w:t>Recycling</w:t>
      </w:r>
      <w:r w:rsidRPr="00CB1798">
        <w:rPr>
          <w:rFonts w:ascii="Arial" w:hAnsi="Arial" w:cs="Arial"/>
          <w:sz w:val="21"/>
          <w:szCs w:val="21"/>
          <w:lang w:val="de-AT"/>
        </w:rPr>
        <w:t xml:space="preserve">.jpg: </w:t>
      </w:r>
      <w:r w:rsidR="005A541B">
        <w:rPr>
          <w:rFonts w:ascii="Arial" w:hAnsi="Arial" w:cs="Arial"/>
          <w:sz w:val="21"/>
          <w:szCs w:val="21"/>
          <w:lang w:val="de-AT"/>
        </w:rPr>
        <w:t>ALPLA beschleunigt den weltweiten Ausbau des Recyclings und will die Kapazitäten bis 2030 auf 700.000 Tonnen Material verdoppeln.</w:t>
      </w:r>
    </w:p>
    <w:p w14:paraId="4008F9D0" w14:textId="2F0C43C9" w:rsidR="00331CBD" w:rsidRDefault="00331CBD" w:rsidP="008C05AE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79D7B53A" w14:textId="2270CB6B" w:rsidR="006C7FBB" w:rsidRDefault="006C7FBB" w:rsidP="006C7FBB">
      <w:pPr>
        <w:spacing w:after="0" w:line="280" w:lineRule="exact"/>
        <w:rPr>
          <w:rFonts w:ascii="Arial" w:hAnsi="Arial"/>
          <w:sz w:val="21"/>
          <w:lang w:val="de-AT"/>
        </w:rPr>
      </w:pPr>
      <w:r w:rsidRPr="00CB1798">
        <w:rPr>
          <w:rFonts w:ascii="Arial" w:hAnsi="Arial" w:cs="Arial"/>
          <w:sz w:val="21"/>
          <w:szCs w:val="21"/>
          <w:lang w:val="de-AT"/>
        </w:rPr>
        <w:t>ALPLA_</w:t>
      </w:r>
      <w:r>
        <w:rPr>
          <w:rFonts w:ascii="Arial" w:hAnsi="Arial" w:cs="Arial"/>
          <w:sz w:val="21"/>
          <w:szCs w:val="21"/>
          <w:lang w:val="de-AT"/>
        </w:rPr>
        <w:t>Thailand</w:t>
      </w:r>
      <w:r w:rsidRPr="00CB1798">
        <w:rPr>
          <w:rFonts w:ascii="Arial" w:hAnsi="Arial" w:cs="Arial"/>
          <w:sz w:val="21"/>
          <w:szCs w:val="21"/>
          <w:lang w:val="de-AT"/>
        </w:rPr>
        <w:t xml:space="preserve">.jpg: </w:t>
      </w:r>
      <w:r>
        <w:rPr>
          <w:rFonts w:ascii="Arial" w:hAnsi="Arial"/>
          <w:sz w:val="21"/>
          <w:lang w:val="de-AT"/>
        </w:rPr>
        <w:t>Mit der</w:t>
      </w:r>
      <w:r w:rsidR="002642E8">
        <w:rPr>
          <w:rFonts w:ascii="Arial" w:hAnsi="Arial"/>
          <w:sz w:val="21"/>
          <w:lang w:val="de-AT"/>
        </w:rPr>
        <w:t xml:space="preserve"> bevorstehenden</w:t>
      </w:r>
      <w:r>
        <w:rPr>
          <w:rFonts w:ascii="Arial" w:hAnsi="Arial"/>
          <w:sz w:val="21"/>
          <w:lang w:val="de-AT"/>
        </w:rPr>
        <w:t xml:space="preserve"> Eröffnung eines neuen Werks in </w:t>
      </w:r>
      <w:r w:rsidR="002642E8">
        <w:rPr>
          <w:rFonts w:ascii="Arial" w:hAnsi="Arial"/>
          <w:sz w:val="21"/>
          <w:lang w:val="de-AT"/>
        </w:rPr>
        <w:t>Thailand</w:t>
      </w:r>
      <w:r w:rsidRPr="006C7FBB">
        <w:rPr>
          <w:rFonts w:ascii="Arial" w:hAnsi="Arial"/>
          <w:sz w:val="21"/>
          <w:lang w:val="de-AT"/>
        </w:rPr>
        <w:t xml:space="preserve"> </w:t>
      </w:r>
      <w:r w:rsidR="0010489F">
        <w:rPr>
          <w:rFonts w:ascii="Arial" w:hAnsi="Arial"/>
          <w:sz w:val="21"/>
          <w:lang w:val="de-AT"/>
        </w:rPr>
        <w:t xml:space="preserve">2025 </w:t>
      </w:r>
      <w:r>
        <w:rPr>
          <w:rFonts w:ascii="Arial" w:hAnsi="Arial"/>
          <w:sz w:val="21"/>
          <w:lang w:val="de-AT"/>
        </w:rPr>
        <w:t>stellt ALPLA die Weichen für die Zukunft in der Region Asien-Pazifik.</w:t>
      </w:r>
    </w:p>
    <w:p w14:paraId="559CC252" w14:textId="77777777" w:rsidR="006C7FBB" w:rsidRPr="000B4E94" w:rsidRDefault="006C7FBB" w:rsidP="008C05AE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BF66AB3" w14:textId="2C8F866B" w:rsidR="008F6623" w:rsidRPr="000B4E94" w:rsidRDefault="00521305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  <w:r w:rsidRPr="000B4E94">
        <w:rPr>
          <w:rFonts w:ascii="Arial" w:hAnsi="Arial" w:cs="Arial"/>
          <w:sz w:val="21"/>
          <w:szCs w:val="21"/>
          <w:lang w:val="de-AT"/>
        </w:rPr>
        <w:t>Foto</w:t>
      </w:r>
      <w:r w:rsidR="002B306E" w:rsidRPr="000B4E94">
        <w:rPr>
          <w:rFonts w:ascii="Arial" w:hAnsi="Arial" w:cs="Arial"/>
          <w:sz w:val="21"/>
          <w:szCs w:val="21"/>
          <w:lang w:val="de-AT"/>
        </w:rPr>
        <w:t>s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: ALPLA. </w:t>
      </w:r>
      <w:r w:rsidRPr="000B4E94">
        <w:rPr>
          <w:rFonts w:ascii="Arial" w:hAnsi="Arial" w:cs="Arial"/>
          <w:sz w:val="21"/>
          <w:szCs w:val="21"/>
          <w:lang w:val="de-AT"/>
        </w:rPr>
        <w:t>Nutzung</w:t>
      </w:r>
      <w:r w:rsidR="00B019FE" w:rsidRPr="000B4E94">
        <w:rPr>
          <w:rFonts w:ascii="Arial" w:hAnsi="Arial" w:cs="Arial"/>
          <w:sz w:val="21"/>
          <w:szCs w:val="21"/>
          <w:lang w:val="de-AT"/>
        </w:rPr>
        <w:t xml:space="preserve"> honorarfrei zur Berichterstattung über ALPLA. Angabe des Bildnachweises ist verpflichtend.</w:t>
      </w:r>
    </w:p>
    <w:p w14:paraId="57682799" w14:textId="77777777" w:rsidR="008F6623" w:rsidRPr="000B4E94" w:rsidRDefault="008F6623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27645408" w14:textId="77777777" w:rsidR="001B6FBB" w:rsidRPr="000B4E94" w:rsidRDefault="001B6FBB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6B0C12A8" w14:textId="77777777" w:rsidR="00061424" w:rsidRPr="000B4E94" w:rsidRDefault="00061424" w:rsidP="00B35FCF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</w:pPr>
    </w:p>
    <w:p w14:paraId="18483B1E" w14:textId="73A08066" w:rsidR="0049138A" w:rsidRPr="000B4E94" w:rsidRDefault="00B019FE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  <w:r w:rsidRPr="000B4E94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</w:t>
      </w:r>
      <w:r w:rsidR="00A517D8" w:rsidRPr="000B4E94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1B6FBB" w:rsidRPr="000B4E94">
        <w:rPr>
          <w:rFonts w:ascii="Arial" w:hAnsi="Arial"/>
          <w:sz w:val="21"/>
          <w:lang w:val="de-AT"/>
        </w:rPr>
        <w:t>ALPLA, Erik Nielsen (Team Leader Corporate Communications), +43 (0)5574 6021 701</w:t>
      </w:r>
      <w:r w:rsidR="00ED3B02">
        <w:rPr>
          <w:rFonts w:ascii="Arial" w:hAnsi="Arial"/>
          <w:sz w:val="21"/>
          <w:lang w:val="de-AT"/>
        </w:rPr>
        <w:t>, erik.nielsen@alpla.com</w:t>
      </w:r>
      <w:r w:rsidR="00ED3B02" w:rsidRPr="000B4E94">
        <w:rPr>
          <w:rStyle w:val="Hyperlink"/>
          <w:rFonts w:ascii="Arial" w:hAnsi="Arial"/>
          <w:color w:val="auto"/>
          <w:sz w:val="21"/>
          <w:u w:val="none"/>
          <w:lang w:val="de-AT"/>
        </w:rPr>
        <w:t xml:space="preserve"> </w:t>
      </w:r>
      <w:r w:rsidR="00A517D8" w:rsidRPr="000B4E94">
        <w:rPr>
          <w:rStyle w:val="Hyperlink"/>
          <w:rFonts w:ascii="Arial" w:hAnsi="Arial"/>
          <w:color w:val="auto"/>
          <w:sz w:val="21"/>
          <w:u w:val="none"/>
          <w:lang w:val="de-AT"/>
        </w:rPr>
        <w:br/>
      </w:r>
      <w:r w:rsidRPr="000B4E94">
        <w:rPr>
          <w:rFonts w:ascii="Arial" w:hAnsi="Arial" w:cs="Arial"/>
          <w:sz w:val="21"/>
          <w:szCs w:val="21"/>
          <w:lang w:val="de-AT"/>
        </w:rPr>
        <w:t xml:space="preserve">Pzwei. Pressearbeit, </w:t>
      </w:r>
      <w:r w:rsidR="00F44C22" w:rsidRPr="000B4E94">
        <w:rPr>
          <w:rFonts w:ascii="Arial" w:hAnsi="Arial" w:cs="Arial"/>
          <w:sz w:val="21"/>
          <w:szCs w:val="21"/>
          <w:lang w:val="de-AT"/>
        </w:rPr>
        <w:t>Joshua Köb</w:t>
      </w:r>
      <w:r w:rsidRPr="000B4E94">
        <w:rPr>
          <w:rFonts w:ascii="Arial" w:hAnsi="Arial" w:cs="Arial"/>
          <w:sz w:val="21"/>
          <w:szCs w:val="21"/>
          <w:lang w:val="de-AT"/>
        </w:rPr>
        <w:t>, +43</w:t>
      </w:r>
      <w:r w:rsidR="00F44C22" w:rsidRPr="000B4E94">
        <w:rPr>
          <w:rFonts w:ascii="Arial" w:hAnsi="Arial" w:cs="Arial"/>
          <w:sz w:val="21"/>
          <w:szCs w:val="21"/>
          <w:lang w:val="de-AT"/>
        </w:rPr>
        <w:t xml:space="preserve"> (</w:t>
      </w:r>
      <w:r w:rsidR="0049138A" w:rsidRPr="000B4E94">
        <w:rPr>
          <w:rFonts w:ascii="Arial" w:hAnsi="Arial" w:cs="Arial"/>
          <w:sz w:val="21"/>
          <w:szCs w:val="21"/>
          <w:lang w:val="de-AT"/>
        </w:rPr>
        <w:t>0)</w:t>
      </w:r>
      <w:r w:rsidR="00F44C22" w:rsidRPr="000B4E94">
        <w:rPr>
          <w:rFonts w:ascii="Arial" w:hAnsi="Arial" w:cs="Arial"/>
          <w:sz w:val="21"/>
          <w:szCs w:val="21"/>
          <w:lang w:val="de-AT"/>
        </w:rPr>
        <w:t>5574</w:t>
      </w:r>
      <w:r w:rsidR="0049138A" w:rsidRPr="000B4E94">
        <w:rPr>
          <w:rFonts w:ascii="Arial" w:hAnsi="Arial" w:cs="Arial"/>
          <w:sz w:val="21"/>
          <w:szCs w:val="21"/>
          <w:lang w:val="de-AT"/>
        </w:rPr>
        <w:t xml:space="preserve"> </w:t>
      </w:r>
      <w:r w:rsidR="00F44C22" w:rsidRPr="000B4E94">
        <w:rPr>
          <w:rFonts w:ascii="Arial" w:hAnsi="Arial" w:cs="Arial"/>
          <w:sz w:val="21"/>
          <w:szCs w:val="21"/>
          <w:lang w:val="de-AT"/>
        </w:rPr>
        <w:t>44715 22</w:t>
      </w:r>
      <w:r w:rsidR="00936251" w:rsidRPr="000B4E94">
        <w:rPr>
          <w:rFonts w:ascii="Arial" w:hAnsi="Arial" w:cs="Arial"/>
          <w:sz w:val="21"/>
          <w:szCs w:val="21"/>
          <w:lang w:val="de-AT"/>
        </w:rPr>
        <w:t>, joshua.koeb@pzwei.at</w:t>
      </w:r>
    </w:p>
    <w:p w14:paraId="798D2D04" w14:textId="640BC0F7" w:rsidR="008F6623" w:rsidRPr="000B4E94" w:rsidRDefault="008F6623" w:rsidP="00D023C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  <w:sectPr w:rsidR="008F6623" w:rsidRPr="000B4E9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</w:p>
    <w:p w14:paraId="3804E1F2" w14:textId="77777777" w:rsidR="008F6623" w:rsidRPr="000B4E94" w:rsidRDefault="008F6623" w:rsidP="00B35FCF">
      <w:pPr>
        <w:spacing w:line="276" w:lineRule="auto"/>
        <w:rPr>
          <w:lang w:val="de-AT"/>
        </w:rPr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C5FDA" w14:textId="77777777" w:rsidR="007D1D4E" w:rsidRDefault="007D1D4E">
      <w:pPr>
        <w:spacing w:after="0" w:line="240" w:lineRule="auto"/>
      </w:pPr>
      <w:r>
        <w:separator/>
      </w:r>
    </w:p>
  </w:endnote>
  <w:endnote w:type="continuationSeparator" w:id="0">
    <w:p w14:paraId="08127FC0" w14:textId="77777777" w:rsidR="007D1D4E" w:rsidRDefault="007D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uzeile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uzeile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F3D2A" w14:textId="77777777" w:rsidR="007D1D4E" w:rsidRDefault="007D1D4E">
      <w:pPr>
        <w:spacing w:after="0" w:line="240" w:lineRule="auto"/>
      </w:pPr>
      <w:r>
        <w:separator/>
      </w:r>
    </w:p>
  </w:footnote>
  <w:footnote w:type="continuationSeparator" w:id="0">
    <w:p w14:paraId="440C2207" w14:textId="77777777" w:rsidR="007D1D4E" w:rsidRDefault="007D1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Default="00B019FE">
    <w:pPr>
      <w:pStyle w:val="Kopfzeile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Default="00B019FE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  <w:lang w:val="de-AT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2642E8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</w:t>
                                </w:r>
                                <w:r w:rsidR="00394843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2642E8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T +43 (</w:t>
                                </w:r>
                                <w:r w:rsidR="0049138A"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0)</w:t>
                                </w: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  <w:lang w:val="de-AT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2642E8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</w:t>
                          </w:r>
                          <w:r w:rsidR="00394843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.</w:t>
                          </w:r>
                          <w:r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 xml:space="preserve"> KG</w:t>
                          </w:r>
                        </w:p>
                        <w:p w14:paraId="1576ED05" w14:textId="77777777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0E6FA552" w14:textId="77777777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2642E8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  <w:lang w:val="de-AT"/>
                            </w:rPr>
                            <w:t>Ansprechpartner</w:t>
                          </w:r>
                        </w:p>
                        <w:p w14:paraId="2C37C41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 Nielsen</w:t>
                          </w:r>
                        </w:p>
                        <w:p w14:paraId="726B3D76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T +43 (</w:t>
                          </w:r>
                          <w:r w:rsidR="0049138A"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0)</w:t>
                          </w:r>
                          <w:r>
                            <w:rPr>
                              <w:rFonts w:ascii="Arial" w:eastAsia="Calibri" w:hAnsi="Arial" w:cs="Mangal"/>
                              <w:sz w:val="14"/>
                              <w:lang w:val="de-AT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  <w:lang w:val="de-AT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5B40"/>
    <w:rsid w:val="000132E9"/>
    <w:rsid w:val="000213BA"/>
    <w:rsid w:val="00021CD9"/>
    <w:rsid w:val="00022C9B"/>
    <w:rsid w:val="00027F80"/>
    <w:rsid w:val="0003187E"/>
    <w:rsid w:val="0004098C"/>
    <w:rsid w:val="00041126"/>
    <w:rsid w:val="000417AA"/>
    <w:rsid w:val="000452C7"/>
    <w:rsid w:val="00052956"/>
    <w:rsid w:val="00057122"/>
    <w:rsid w:val="00060E7D"/>
    <w:rsid w:val="00061424"/>
    <w:rsid w:val="000659E0"/>
    <w:rsid w:val="000666AB"/>
    <w:rsid w:val="000745BA"/>
    <w:rsid w:val="0008339F"/>
    <w:rsid w:val="00083FCC"/>
    <w:rsid w:val="000852BF"/>
    <w:rsid w:val="00095937"/>
    <w:rsid w:val="000A01B9"/>
    <w:rsid w:val="000A06D1"/>
    <w:rsid w:val="000B37B4"/>
    <w:rsid w:val="000B4E94"/>
    <w:rsid w:val="000C1744"/>
    <w:rsid w:val="000C7A80"/>
    <w:rsid w:val="000D3C11"/>
    <w:rsid w:val="000E628A"/>
    <w:rsid w:val="000F1EF1"/>
    <w:rsid w:val="000F339F"/>
    <w:rsid w:val="000F5920"/>
    <w:rsid w:val="0010489F"/>
    <w:rsid w:val="00111953"/>
    <w:rsid w:val="0011337E"/>
    <w:rsid w:val="00123588"/>
    <w:rsid w:val="00124E65"/>
    <w:rsid w:val="001252F3"/>
    <w:rsid w:val="0012539A"/>
    <w:rsid w:val="0014036F"/>
    <w:rsid w:val="00155F59"/>
    <w:rsid w:val="001569D6"/>
    <w:rsid w:val="00161198"/>
    <w:rsid w:val="00165BAD"/>
    <w:rsid w:val="00167E72"/>
    <w:rsid w:val="001701A9"/>
    <w:rsid w:val="00171B61"/>
    <w:rsid w:val="00174103"/>
    <w:rsid w:val="00176CB0"/>
    <w:rsid w:val="00197674"/>
    <w:rsid w:val="001A79CB"/>
    <w:rsid w:val="001B6FBB"/>
    <w:rsid w:val="001C0B5B"/>
    <w:rsid w:val="001C73A8"/>
    <w:rsid w:val="001C7D7E"/>
    <w:rsid w:val="001D4E8C"/>
    <w:rsid w:val="001E2AD7"/>
    <w:rsid w:val="001E77C4"/>
    <w:rsid w:val="001F52E0"/>
    <w:rsid w:val="00202546"/>
    <w:rsid w:val="002066B8"/>
    <w:rsid w:val="00215B51"/>
    <w:rsid w:val="00225AF7"/>
    <w:rsid w:val="00231A6D"/>
    <w:rsid w:val="00234639"/>
    <w:rsid w:val="00247E56"/>
    <w:rsid w:val="00255D0C"/>
    <w:rsid w:val="00256797"/>
    <w:rsid w:val="00257A8E"/>
    <w:rsid w:val="00260B2C"/>
    <w:rsid w:val="002642E8"/>
    <w:rsid w:val="00280071"/>
    <w:rsid w:val="00296D04"/>
    <w:rsid w:val="002A2FCF"/>
    <w:rsid w:val="002A499B"/>
    <w:rsid w:val="002A59D4"/>
    <w:rsid w:val="002A6DC7"/>
    <w:rsid w:val="002B306E"/>
    <w:rsid w:val="002B3A27"/>
    <w:rsid w:val="002B7498"/>
    <w:rsid w:val="002D08F7"/>
    <w:rsid w:val="002D4DFF"/>
    <w:rsid w:val="002E109B"/>
    <w:rsid w:val="002E524E"/>
    <w:rsid w:val="002F4177"/>
    <w:rsid w:val="002F7BBD"/>
    <w:rsid w:val="00303A37"/>
    <w:rsid w:val="00311CE6"/>
    <w:rsid w:val="0031415F"/>
    <w:rsid w:val="00314B30"/>
    <w:rsid w:val="00317A5C"/>
    <w:rsid w:val="003213BF"/>
    <w:rsid w:val="003269FD"/>
    <w:rsid w:val="00327490"/>
    <w:rsid w:val="00331CBD"/>
    <w:rsid w:val="00332455"/>
    <w:rsid w:val="00337B1C"/>
    <w:rsid w:val="00341A05"/>
    <w:rsid w:val="00343AEF"/>
    <w:rsid w:val="003441BC"/>
    <w:rsid w:val="003570A0"/>
    <w:rsid w:val="00361CEF"/>
    <w:rsid w:val="003630C8"/>
    <w:rsid w:val="003651F7"/>
    <w:rsid w:val="00375CEE"/>
    <w:rsid w:val="00376B02"/>
    <w:rsid w:val="0039070A"/>
    <w:rsid w:val="003946CD"/>
    <w:rsid w:val="00394843"/>
    <w:rsid w:val="003A229A"/>
    <w:rsid w:val="003A3DCC"/>
    <w:rsid w:val="003B3C04"/>
    <w:rsid w:val="003B622F"/>
    <w:rsid w:val="003B691A"/>
    <w:rsid w:val="003F6F56"/>
    <w:rsid w:val="003F767A"/>
    <w:rsid w:val="00400C61"/>
    <w:rsid w:val="004028E9"/>
    <w:rsid w:val="004047E8"/>
    <w:rsid w:val="00404AFD"/>
    <w:rsid w:val="00417AD4"/>
    <w:rsid w:val="00421C7A"/>
    <w:rsid w:val="00425EFD"/>
    <w:rsid w:val="00430CC7"/>
    <w:rsid w:val="00432660"/>
    <w:rsid w:val="004406BC"/>
    <w:rsid w:val="00443961"/>
    <w:rsid w:val="0045039C"/>
    <w:rsid w:val="00451593"/>
    <w:rsid w:val="00454612"/>
    <w:rsid w:val="00464321"/>
    <w:rsid w:val="0046647B"/>
    <w:rsid w:val="004733C6"/>
    <w:rsid w:val="00474F7B"/>
    <w:rsid w:val="00483FFF"/>
    <w:rsid w:val="0049138A"/>
    <w:rsid w:val="00492170"/>
    <w:rsid w:val="004A018B"/>
    <w:rsid w:val="004A0618"/>
    <w:rsid w:val="004A179A"/>
    <w:rsid w:val="004B0E9B"/>
    <w:rsid w:val="004B578C"/>
    <w:rsid w:val="004B7694"/>
    <w:rsid w:val="004C5241"/>
    <w:rsid w:val="004D0F68"/>
    <w:rsid w:val="004E308E"/>
    <w:rsid w:val="004E78F7"/>
    <w:rsid w:val="004F1CFC"/>
    <w:rsid w:val="004F5991"/>
    <w:rsid w:val="00501AAA"/>
    <w:rsid w:val="00502430"/>
    <w:rsid w:val="005034DF"/>
    <w:rsid w:val="00507299"/>
    <w:rsid w:val="00510BFE"/>
    <w:rsid w:val="005159FC"/>
    <w:rsid w:val="00521305"/>
    <w:rsid w:val="00522EC0"/>
    <w:rsid w:val="005275F9"/>
    <w:rsid w:val="00533A2D"/>
    <w:rsid w:val="005345A4"/>
    <w:rsid w:val="00545D0A"/>
    <w:rsid w:val="0055242F"/>
    <w:rsid w:val="00565B32"/>
    <w:rsid w:val="0057044B"/>
    <w:rsid w:val="00576ECA"/>
    <w:rsid w:val="0057733A"/>
    <w:rsid w:val="005911D3"/>
    <w:rsid w:val="005A2382"/>
    <w:rsid w:val="005A27AE"/>
    <w:rsid w:val="005A541B"/>
    <w:rsid w:val="005A64CA"/>
    <w:rsid w:val="005A7970"/>
    <w:rsid w:val="005C4DEC"/>
    <w:rsid w:val="005D2A8C"/>
    <w:rsid w:val="005D4D60"/>
    <w:rsid w:val="005E01BC"/>
    <w:rsid w:val="005E1BFA"/>
    <w:rsid w:val="006053D4"/>
    <w:rsid w:val="00607ACF"/>
    <w:rsid w:val="00611D33"/>
    <w:rsid w:val="00615A45"/>
    <w:rsid w:val="00616011"/>
    <w:rsid w:val="00616E8C"/>
    <w:rsid w:val="00635306"/>
    <w:rsid w:val="00635BD7"/>
    <w:rsid w:val="00640B3D"/>
    <w:rsid w:val="00642A8F"/>
    <w:rsid w:val="006543DE"/>
    <w:rsid w:val="006550C4"/>
    <w:rsid w:val="00667AFB"/>
    <w:rsid w:val="00674D96"/>
    <w:rsid w:val="006758B6"/>
    <w:rsid w:val="0068090C"/>
    <w:rsid w:val="00683BA9"/>
    <w:rsid w:val="006925EB"/>
    <w:rsid w:val="00695326"/>
    <w:rsid w:val="006A3D07"/>
    <w:rsid w:val="006A5451"/>
    <w:rsid w:val="006A7496"/>
    <w:rsid w:val="006B0C3F"/>
    <w:rsid w:val="006B355B"/>
    <w:rsid w:val="006C4122"/>
    <w:rsid w:val="006C4C6E"/>
    <w:rsid w:val="006C5B6C"/>
    <w:rsid w:val="006C7FBB"/>
    <w:rsid w:val="006D397A"/>
    <w:rsid w:val="006D5C97"/>
    <w:rsid w:val="006F5A44"/>
    <w:rsid w:val="006F65C4"/>
    <w:rsid w:val="006F6A39"/>
    <w:rsid w:val="007111E1"/>
    <w:rsid w:val="007114B3"/>
    <w:rsid w:val="00716294"/>
    <w:rsid w:val="00716A12"/>
    <w:rsid w:val="00717496"/>
    <w:rsid w:val="00723736"/>
    <w:rsid w:val="00724315"/>
    <w:rsid w:val="00725A55"/>
    <w:rsid w:val="00732A09"/>
    <w:rsid w:val="00734192"/>
    <w:rsid w:val="00734620"/>
    <w:rsid w:val="007365A3"/>
    <w:rsid w:val="00736603"/>
    <w:rsid w:val="00737AFA"/>
    <w:rsid w:val="00740767"/>
    <w:rsid w:val="00740C0C"/>
    <w:rsid w:val="00751A21"/>
    <w:rsid w:val="00757E34"/>
    <w:rsid w:val="00765B2A"/>
    <w:rsid w:val="00765D4B"/>
    <w:rsid w:val="00772383"/>
    <w:rsid w:val="007842C1"/>
    <w:rsid w:val="0079443C"/>
    <w:rsid w:val="007973D4"/>
    <w:rsid w:val="007A7551"/>
    <w:rsid w:val="007C01FD"/>
    <w:rsid w:val="007C257D"/>
    <w:rsid w:val="007C3DAF"/>
    <w:rsid w:val="007D1D4E"/>
    <w:rsid w:val="007D212A"/>
    <w:rsid w:val="007D5012"/>
    <w:rsid w:val="007D547A"/>
    <w:rsid w:val="007D642D"/>
    <w:rsid w:val="007F132E"/>
    <w:rsid w:val="008027BB"/>
    <w:rsid w:val="008072A6"/>
    <w:rsid w:val="00825DE5"/>
    <w:rsid w:val="00831F49"/>
    <w:rsid w:val="008347E2"/>
    <w:rsid w:val="00842100"/>
    <w:rsid w:val="00846CFC"/>
    <w:rsid w:val="00850CA3"/>
    <w:rsid w:val="00852727"/>
    <w:rsid w:val="00860482"/>
    <w:rsid w:val="008611F0"/>
    <w:rsid w:val="00866DA2"/>
    <w:rsid w:val="00867D8F"/>
    <w:rsid w:val="00872003"/>
    <w:rsid w:val="00872EEE"/>
    <w:rsid w:val="00882722"/>
    <w:rsid w:val="0088799F"/>
    <w:rsid w:val="008A561D"/>
    <w:rsid w:val="008B39FE"/>
    <w:rsid w:val="008B405A"/>
    <w:rsid w:val="008B6766"/>
    <w:rsid w:val="008B6880"/>
    <w:rsid w:val="008B712E"/>
    <w:rsid w:val="008B773D"/>
    <w:rsid w:val="008C05AE"/>
    <w:rsid w:val="008C0E3E"/>
    <w:rsid w:val="008C3746"/>
    <w:rsid w:val="008D6235"/>
    <w:rsid w:val="008F4B20"/>
    <w:rsid w:val="008F56D6"/>
    <w:rsid w:val="008F6623"/>
    <w:rsid w:val="00903361"/>
    <w:rsid w:val="009161B9"/>
    <w:rsid w:val="00934CCB"/>
    <w:rsid w:val="00935CAE"/>
    <w:rsid w:val="00936251"/>
    <w:rsid w:val="009363BB"/>
    <w:rsid w:val="00937FD9"/>
    <w:rsid w:val="009422AF"/>
    <w:rsid w:val="00943ED2"/>
    <w:rsid w:val="00947598"/>
    <w:rsid w:val="00961330"/>
    <w:rsid w:val="00964EAA"/>
    <w:rsid w:val="00967E24"/>
    <w:rsid w:val="0098042D"/>
    <w:rsid w:val="00980832"/>
    <w:rsid w:val="00983766"/>
    <w:rsid w:val="0098467A"/>
    <w:rsid w:val="00990E2D"/>
    <w:rsid w:val="00995671"/>
    <w:rsid w:val="009A0A6F"/>
    <w:rsid w:val="009A2ED0"/>
    <w:rsid w:val="009B6AA4"/>
    <w:rsid w:val="009C58DC"/>
    <w:rsid w:val="009D053D"/>
    <w:rsid w:val="009D1CE8"/>
    <w:rsid w:val="009D68E7"/>
    <w:rsid w:val="00A0235F"/>
    <w:rsid w:val="00A1407E"/>
    <w:rsid w:val="00A157C6"/>
    <w:rsid w:val="00A23FC1"/>
    <w:rsid w:val="00A26E68"/>
    <w:rsid w:val="00A313F1"/>
    <w:rsid w:val="00A37B4E"/>
    <w:rsid w:val="00A401B6"/>
    <w:rsid w:val="00A45C24"/>
    <w:rsid w:val="00A470BC"/>
    <w:rsid w:val="00A517D8"/>
    <w:rsid w:val="00A5210F"/>
    <w:rsid w:val="00A57745"/>
    <w:rsid w:val="00A606C4"/>
    <w:rsid w:val="00A6278F"/>
    <w:rsid w:val="00A83613"/>
    <w:rsid w:val="00A85F76"/>
    <w:rsid w:val="00A92CD0"/>
    <w:rsid w:val="00AA33B5"/>
    <w:rsid w:val="00AA6678"/>
    <w:rsid w:val="00AA70A7"/>
    <w:rsid w:val="00AC46A8"/>
    <w:rsid w:val="00AC4CAB"/>
    <w:rsid w:val="00AE19F1"/>
    <w:rsid w:val="00AE491F"/>
    <w:rsid w:val="00AE580F"/>
    <w:rsid w:val="00AE6926"/>
    <w:rsid w:val="00AF2C7B"/>
    <w:rsid w:val="00B019FE"/>
    <w:rsid w:val="00B01BF9"/>
    <w:rsid w:val="00B06B2D"/>
    <w:rsid w:val="00B20083"/>
    <w:rsid w:val="00B24D24"/>
    <w:rsid w:val="00B32599"/>
    <w:rsid w:val="00B32EF7"/>
    <w:rsid w:val="00B35FCF"/>
    <w:rsid w:val="00B37CE3"/>
    <w:rsid w:val="00B52957"/>
    <w:rsid w:val="00B5538A"/>
    <w:rsid w:val="00B56226"/>
    <w:rsid w:val="00B62A27"/>
    <w:rsid w:val="00B631E8"/>
    <w:rsid w:val="00B675FD"/>
    <w:rsid w:val="00B67E27"/>
    <w:rsid w:val="00B74490"/>
    <w:rsid w:val="00B7475B"/>
    <w:rsid w:val="00B8737D"/>
    <w:rsid w:val="00B9174A"/>
    <w:rsid w:val="00B96562"/>
    <w:rsid w:val="00BA08BA"/>
    <w:rsid w:val="00BA7EA4"/>
    <w:rsid w:val="00BE1EBE"/>
    <w:rsid w:val="00BE4607"/>
    <w:rsid w:val="00BE62E0"/>
    <w:rsid w:val="00BF2CB1"/>
    <w:rsid w:val="00BF586A"/>
    <w:rsid w:val="00C00381"/>
    <w:rsid w:val="00C06CF0"/>
    <w:rsid w:val="00C10308"/>
    <w:rsid w:val="00C12D1F"/>
    <w:rsid w:val="00C25C1D"/>
    <w:rsid w:val="00C36166"/>
    <w:rsid w:val="00C53412"/>
    <w:rsid w:val="00C54B10"/>
    <w:rsid w:val="00C55AB2"/>
    <w:rsid w:val="00C56569"/>
    <w:rsid w:val="00C66E8F"/>
    <w:rsid w:val="00C708CC"/>
    <w:rsid w:val="00C721E3"/>
    <w:rsid w:val="00C7659D"/>
    <w:rsid w:val="00C875A0"/>
    <w:rsid w:val="00C96F3A"/>
    <w:rsid w:val="00C97FCB"/>
    <w:rsid w:val="00CB103E"/>
    <w:rsid w:val="00CB35A0"/>
    <w:rsid w:val="00CC2730"/>
    <w:rsid w:val="00CC33EA"/>
    <w:rsid w:val="00CC418E"/>
    <w:rsid w:val="00CC6563"/>
    <w:rsid w:val="00CC754C"/>
    <w:rsid w:val="00CC7586"/>
    <w:rsid w:val="00CD5571"/>
    <w:rsid w:val="00CE1919"/>
    <w:rsid w:val="00CE3D45"/>
    <w:rsid w:val="00CE7C86"/>
    <w:rsid w:val="00CF0283"/>
    <w:rsid w:val="00CF4CCF"/>
    <w:rsid w:val="00D023C8"/>
    <w:rsid w:val="00D205A8"/>
    <w:rsid w:val="00D24CF5"/>
    <w:rsid w:val="00D257CD"/>
    <w:rsid w:val="00D3060D"/>
    <w:rsid w:val="00D3485D"/>
    <w:rsid w:val="00D42DE3"/>
    <w:rsid w:val="00D45670"/>
    <w:rsid w:val="00D45F25"/>
    <w:rsid w:val="00D50138"/>
    <w:rsid w:val="00D51A8C"/>
    <w:rsid w:val="00D51E3E"/>
    <w:rsid w:val="00D57483"/>
    <w:rsid w:val="00D57E28"/>
    <w:rsid w:val="00D60C79"/>
    <w:rsid w:val="00D640BF"/>
    <w:rsid w:val="00D74FED"/>
    <w:rsid w:val="00D825A2"/>
    <w:rsid w:val="00D8310D"/>
    <w:rsid w:val="00D92D59"/>
    <w:rsid w:val="00D93F2F"/>
    <w:rsid w:val="00D96D6A"/>
    <w:rsid w:val="00DA7AE0"/>
    <w:rsid w:val="00DB7468"/>
    <w:rsid w:val="00DC33C0"/>
    <w:rsid w:val="00DC6693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09D5"/>
    <w:rsid w:val="00E01BD9"/>
    <w:rsid w:val="00E10413"/>
    <w:rsid w:val="00E10EC4"/>
    <w:rsid w:val="00E12E9E"/>
    <w:rsid w:val="00E1448E"/>
    <w:rsid w:val="00E151CD"/>
    <w:rsid w:val="00E219CE"/>
    <w:rsid w:val="00E2759D"/>
    <w:rsid w:val="00E30526"/>
    <w:rsid w:val="00E32913"/>
    <w:rsid w:val="00E414F5"/>
    <w:rsid w:val="00E434B7"/>
    <w:rsid w:val="00E51674"/>
    <w:rsid w:val="00E56965"/>
    <w:rsid w:val="00E609F3"/>
    <w:rsid w:val="00E66746"/>
    <w:rsid w:val="00E66972"/>
    <w:rsid w:val="00E70DE7"/>
    <w:rsid w:val="00E71A76"/>
    <w:rsid w:val="00E81372"/>
    <w:rsid w:val="00E853E2"/>
    <w:rsid w:val="00E86BFC"/>
    <w:rsid w:val="00E876DF"/>
    <w:rsid w:val="00E96A8F"/>
    <w:rsid w:val="00E97804"/>
    <w:rsid w:val="00EA05A7"/>
    <w:rsid w:val="00EA1BEE"/>
    <w:rsid w:val="00EA439A"/>
    <w:rsid w:val="00EA7553"/>
    <w:rsid w:val="00EB3653"/>
    <w:rsid w:val="00EB51D7"/>
    <w:rsid w:val="00EC0A1B"/>
    <w:rsid w:val="00ED1BE6"/>
    <w:rsid w:val="00ED3B02"/>
    <w:rsid w:val="00ED76F6"/>
    <w:rsid w:val="00EE1E02"/>
    <w:rsid w:val="00EF75AE"/>
    <w:rsid w:val="00F003A2"/>
    <w:rsid w:val="00F05D3F"/>
    <w:rsid w:val="00F113D0"/>
    <w:rsid w:val="00F15E25"/>
    <w:rsid w:val="00F249D7"/>
    <w:rsid w:val="00F24A19"/>
    <w:rsid w:val="00F34BB6"/>
    <w:rsid w:val="00F37E69"/>
    <w:rsid w:val="00F44C22"/>
    <w:rsid w:val="00F533C2"/>
    <w:rsid w:val="00F546A0"/>
    <w:rsid w:val="00F7029A"/>
    <w:rsid w:val="00F7392C"/>
    <w:rsid w:val="00F73F95"/>
    <w:rsid w:val="00F744C6"/>
    <w:rsid w:val="00F75B3F"/>
    <w:rsid w:val="00F7774A"/>
    <w:rsid w:val="00F81278"/>
    <w:rsid w:val="00F81DDC"/>
    <w:rsid w:val="00F82D18"/>
    <w:rsid w:val="00F90A13"/>
    <w:rsid w:val="00F955B7"/>
    <w:rsid w:val="00FA604B"/>
    <w:rsid w:val="00FC0781"/>
    <w:rsid w:val="00FC26EC"/>
    <w:rsid w:val="00FC4B8D"/>
    <w:rsid w:val="00FC4CB4"/>
    <w:rsid w:val="00FC6983"/>
    <w:rsid w:val="00FC74C0"/>
    <w:rsid w:val="00FD2AE7"/>
    <w:rsid w:val="00FD398D"/>
    <w:rsid w:val="00FE4D1F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6344"/>
  <w15:docId w15:val="{D6F6BB4C-A1E0-4AD2-B4CF-83CFF0E7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D777A"/>
  </w:style>
  <w:style w:type="character" w:customStyle="1" w:styleId="FuzeileZchn">
    <w:name w:val="Fußzeile Zchn"/>
    <w:basedOn w:val="Absatz-Standardschriftart"/>
    <w:link w:val="Fuzeile"/>
    <w:uiPriority w:val="99"/>
    <w:qFormat/>
    <w:rsid w:val="00BD777A"/>
  </w:style>
  <w:style w:type="character" w:styleId="Hyperlink">
    <w:name w:val="Hyperlink"/>
    <w:basedOn w:val="Absatz-Standardschriftar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126B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126B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126B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F75AE"/>
    <w:pPr>
      <w:suppressAutoHyphens w:val="0"/>
    </w:pPr>
  </w:style>
  <w:style w:type="character" w:styleId="BesuchterLink">
    <w:name w:val="FollowedHyperlink"/>
    <w:basedOn w:val="Absatz-Standardschriftar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3946CD"/>
    <w:pPr>
      <w:suppressAutoHyphens w:val="0"/>
    </w:pPr>
    <w:rPr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dc:description/>
  <cp:lastModifiedBy>Pzwei. Joshua Köb</cp:lastModifiedBy>
  <cp:revision>38</cp:revision>
  <cp:lastPrinted>2021-03-10T07:21:00Z</cp:lastPrinted>
  <dcterms:created xsi:type="dcterms:W3CDTF">2024-12-19T08:06:00Z</dcterms:created>
  <dcterms:modified xsi:type="dcterms:W3CDTF">2025-01-14T07:03:00Z</dcterms:modified>
  <dc:language>de-DE</dc:language>
</cp:coreProperties>
</file>