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545A" w14:textId="77777777" w:rsidR="00BD777A" w:rsidRPr="00A4796A" w:rsidRDefault="00BD777A" w:rsidP="00BD777A">
      <w:pPr>
        <w:spacing w:after="0" w:line="280" w:lineRule="exact"/>
        <w:rPr>
          <w:rFonts w:ascii="Arial" w:hAnsi="Arial" w:cs="Arial"/>
          <w:sz w:val="21"/>
          <w:szCs w:val="21"/>
          <w:lang w:val="de-AT"/>
        </w:rPr>
      </w:pPr>
    </w:p>
    <w:p w14:paraId="1CCBF2E3" w14:textId="77777777" w:rsidR="00BD777A" w:rsidRPr="00A4796A" w:rsidRDefault="00BD777A" w:rsidP="00BD777A">
      <w:pPr>
        <w:spacing w:after="0" w:line="280" w:lineRule="exact"/>
        <w:rPr>
          <w:rFonts w:ascii="Arial" w:hAnsi="Arial" w:cs="Arial"/>
          <w:sz w:val="21"/>
          <w:szCs w:val="21"/>
          <w:lang w:val="de-AT"/>
        </w:rPr>
      </w:pPr>
    </w:p>
    <w:p w14:paraId="5731C169" w14:textId="77777777" w:rsidR="00BD777A" w:rsidRPr="00A4796A" w:rsidRDefault="00BD777A" w:rsidP="00BD777A">
      <w:pPr>
        <w:spacing w:after="0" w:line="280" w:lineRule="exact"/>
        <w:rPr>
          <w:rFonts w:ascii="Arial" w:hAnsi="Arial" w:cs="Arial"/>
          <w:sz w:val="21"/>
          <w:szCs w:val="21"/>
          <w:lang w:val="de-AT"/>
        </w:rPr>
      </w:pPr>
    </w:p>
    <w:p w14:paraId="2AD5B5E8" w14:textId="77777777" w:rsidR="00BD777A" w:rsidRPr="00A4796A" w:rsidRDefault="00BD777A" w:rsidP="00BD777A">
      <w:pPr>
        <w:spacing w:after="0" w:line="280" w:lineRule="exact"/>
        <w:rPr>
          <w:rFonts w:ascii="Arial" w:hAnsi="Arial" w:cs="Arial"/>
          <w:sz w:val="21"/>
          <w:szCs w:val="21"/>
          <w:lang w:val="de-AT"/>
        </w:rPr>
      </w:pPr>
    </w:p>
    <w:p w14:paraId="63B05A2C" w14:textId="77777777" w:rsidR="00025685" w:rsidRPr="00A4796A" w:rsidRDefault="00025685" w:rsidP="00BD777A">
      <w:pPr>
        <w:spacing w:after="0" w:line="280" w:lineRule="exact"/>
        <w:rPr>
          <w:rFonts w:ascii="Arial" w:hAnsi="Arial" w:cs="Arial"/>
          <w:noProof/>
          <w:sz w:val="21"/>
          <w:szCs w:val="21"/>
          <w:lang w:val="de-AT"/>
        </w:rPr>
      </w:pPr>
    </w:p>
    <w:p w14:paraId="7F804277" w14:textId="77777777" w:rsidR="00BD777A" w:rsidRPr="00A4796A" w:rsidRDefault="00BD777A" w:rsidP="00BD777A">
      <w:pPr>
        <w:spacing w:after="0" w:line="280" w:lineRule="exact"/>
        <w:rPr>
          <w:rFonts w:ascii="Arial" w:hAnsi="Arial" w:cs="Arial"/>
          <w:noProof/>
          <w:sz w:val="21"/>
          <w:szCs w:val="21"/>
          <w:lang w:val="de-AT"/>
        </w:rPr>
      </w:pPr>
    </w:p>
    <w:p w14:paraId="36CEA10C" w14:textId="77777777" w:rsidR="002A60E8" w:rsidRPr="00A4796A" w:rsidRDefault="002A60E8" w:rsidP="00BD777A">
      <w:pPr>
        <w:spacing w:after="0" w:line="280" w:lineRule="exact"/>
        <w:rPr>
          <w:rFonts w:ascii="Arial" w:hAnsi="Arial" w:cs="Arial"/>
          <w:noProof/>
          <w:sz w:val="21"/>
          <w:szCs w:val="21"/>
          <w:lang w:val="de-AT"/>
        </w:rPr>
      </w:pPr>
    </w:p>
    <w:p w14:paraId="7682D26D" w14:textId="77777777" w:rsidR="009A15F0" w:rsidRPr="00A4796A" w:rsidRDefault="009A15F0" w:rsidP="00BD777A">
      <w:pPr>
        <w:spacing w:after="0" w:line="280" w:lineRule="exact"/>
        <w:rPr>
          <w:rFonts w:ascii="Arial" w:hAnsi="Arial" w:cs="Arial"/>
          <w:sz w:val="21"/>
          <w:szCs w:val="21"/>
          <w:lang w:val="de-AT"/>
        </w:rPr>
      </w:pPr>
    </w:p>
    <w:p w14:paraId="696BA600" w14:textId="77777777" w:rsidR="00357101" w:rsidRPr="00A4796A" w:rsidRDefault="00357101" w:rsidP="00357101">
      <w:pPr>
        <w:rPr>
          <w:rFonts w:ascii="Arial" w:hAnsi="Arial" w:cs="Arial"/>
          <w:sz w:val="21"/>
          <w:szCs w:val="21"/>
          <w:lang w:val="de-AT"/>
        </w:rPr>
      </w:pPr>
      <w:r w:rsidRPr="00A4796A">
        <w:rPr>
          <w:rFonts w:ascii="Arial" w:hAnsi="Arial" w:cs="Arial"/>
          <w:sz w:val="21"/>
          <w:szCs w:val="21"/>
          <w:lang w:val="de-AT"/>
        </w:rPr>
        <w:t>Presseaussendung</w:t>
      </w:r>
    </w:p>
    <w:p w14:paraId="61CC4668" w14:textId="77777777" w:rsidR="00357101" w:rsidRPr="00A4796A" w:rsidRDefault="00357101" w:rsidP="00357101">
      <w:pPr>
        <w:rPr>
          <w:rFonts w:ascii="Arial" w:hAnsi="Arial" w:cs="Arial"/>
          <w:sz w:val="21"/>
          <w:szCs w:val="21"/>
          <w:lang w:val="de-AT"/>
        </w:rPr>
      </w:pPr>
    </w:p>
    <w:p w14:paraId="6994450B" w14:textId="77777777" w:rsidR="00E70EFB" w:rsidRPr="00A4796A" w:rsidRDefault="00E70EFB" w:rsidP="00E70EFB">
      <w:pPr>
        <w:rPr>
          <w:rFonts w:ascii="Arial" w:hAnsi="Arial" w:cs="Arial"/>
          <w:b/>
          <w:bCs/>
          <w:sz w:val="21"/>
          <w:szCs w:val="21"/>
          <w:lang w:val="de-AT"/>
        </w:rPr>
      </w:pPr>
      <w:r w:rsidRPr="00A4796A">
        <w:rPr>
          <w:rFonts w:ascii="Arial" w:hAnsi="Arial" w:cs="Arial"/>
          <w:b/>
          <w:bCs/>
          <w:sz w:val="21"/>
          <w:szCs w:val="21"/>
          <w:lang w:val="de-AT"/>
        </w:rPr>
        <w:t>Weltumwelttag 2018: ALPLA engagiert sich für Umweltschutz</w:t>
      </w:r>
    </w:p>
    <w:p w14:paraId="7829A55D" w14:textId="77777777" w:rsidR="00E70EFB" w:rsidRPr="00A4796A" w:rsidRDefault="00E70EFB" w:rsidP="00E70EFB">
      <w:pPr>
        <w:rPr>
          <w:rFonts w:ascii="Arial" w:hAnsi="Arial" w:cs="Arial"/>
          <w:sz w:val="21"/>
          <w:szCs w:val="21"/>
          <w:lang w:val="de-AT"/>
        </w:rPr>
      </w:pPr>
      <w:r w:rsidRPr="00A4796A">
        <w:rPr>
          <w:rFonts w:ascii="Arial" w:hAnsi="Arial" w:cs="Arial"/>
          <w:sz w:val="21"/>
          <w:szCs w:val="21"/>
          <w:lang w:val="de-AT"/>
        </w:rPr>
        <w:t>Finanzielle Unterstützung von „</w:t>
      </w:r>
      <w:proofErr w:type="spellStart"/>
      <w:r w:rsidRPr="00A4796A">
        <w:rPr>
          <w:rFonts w:ascii="Arial" w:hAnsi="Arial" w:cs="Arial"/>
          <w:sz w:val="21"/>
          <w:szCs w:val="21"/>
          <w:lang w:val="de-AT"/>
        </w:rPr>
        <w:t>Waste</w:t>
      </w:r>
      <w:proofErr w:type="spellEnd"/>
      <w:r w:rsidRPr="00A4796A">
        <w:rPr>
          <w:rFonts w:ascii="Arial" w:hAnsi="Arial" w:cs="Arial"/>
          <w:sz w:val="21"/>
          <w:szCs w:val="21"/>
          <w:lang w:val="de-AT"/>
        </w:rPr>
        <w:t xml:space="preserve"> Free </w:t>
      </w:r>
      <w:proofErr w:type="spellStart"/>
      <w:r w:rsidRPr="00A4796A">
        <w:rPr>
          <w:rFonts w:ascii="Arial" w:hAnsi="Arial" w:cs="Arial"/>
          <w:sz w:val="21"/>
          <w:szCs w:val="21"/>
          <w:lang w:val="de-AT"/>
        </w:rPr>
        <w:t>Oceans</w:t>
      </w:r>
      <w:proofErr w:type="spellEnd"/>
      <w:r w:rsidRPr="00A4796A">
        <w:rPr>
          <w:rFonts w:ascii="Arial" w:hAnsi="Arial" w:cs="Arial"/>
          <w:sz w:val="21"/>
          <w:szCs w:val="21"/>
          <w:lang w:val="de-AT"/>
        </w:rPr>
        <w:t xml:space="preserve">“ und „The </w:t>
      </w:r>
      <w:proofErr w:type="spellStart"/>
      <w:r w:rsidRPr="00A4796A">
        <w:rPr>
          <w:rFonts w:ascii="Arial" w:hAnsi="Arial" w:cs="Arial"/>
          <w:sz w:val="21"/>
          <w:szCs w:val="21"/>
          <w:lang w:val="de-AT"/>
        </w:rPr>
        <w:t>Ocean</w:t>
      </w:r>
      <w:proofErr w:type="spellEnd"/>
      <w:r w:rsidRPr="00A4796A">
        <w:rPr>
          <w:rFonts w:ascii="Arial" w:hAnsi="Arial" w:cs="Arial"/>
          <w:sz w:val="21"/>
          <w:szCs w:val="21"/>
          <w:lang w:val="de-AT"/>
        </w:rPr>
        <w:t xml:space="preserve"> </w:t>
      </w:r>
      <w:proofErr w:type="spellStart"/>
      <w:r w:rsidRPr="00A4796A">
        <w:rPr>
          <w:rFonts w:ascii="Arial" w:hAnsi="Arial" w:cs="Arial"/>
          <w:sz w:val="21"/>
          <w:szCs w:val="21"/>
          <w:lang w:val="de-AT"/>
        </w:rPr>
        <w:t>Cleanup</w:t>
      </w:r>
      <w:proofErr w:type="spellEnd"/>
      <w:r w:rsidRPr="00A4796A">
        <w:rPr>
          <w:rFonts w:ascii="Arial" w:hAnsi="Arial" w:cs="Arial"/>
          <w:sz w:val="21"/>
          <w:szCs w:val="21"/>
          <w:lang w:val="de-AT"/>
        </w:rPr>
        <w:t>“ sowie weltweite Mitarbeiteraktionen</w:t>
      </w:r>
    </w:p>
    <w:p w14:paraId="70B9CFFA" w14:textId="346BB3AD" w:rsidR="00E70EFB" w:rsidRPr="00A4796A" w:rsidRDefault="00E70EFB" w:rsidP="00E70EFB">
      <w:pPr>
        <w:rPr>
          <w:rFonts w:ascii="Arial" w:hAnsi="Arial" w:cs="Arial"/>
          <w:i/>
          <w:iCs/>
          <w:sz w:val="21"/>
          <w:szCs w:val="21"/>
          <w:lang w:val="de-AT"/>
        </w:rPr>
      </w:pPr>
      <w:r w:rsidRPr="00A4796A">
        <w:rPr>
          <w:rFonts w:ascii="Arial" w:hAnsi="Arial" w:cs="Arial"/>
          <w:i/>
          <w:iCs/>
          <w:sz w:val="21"/>
          <w:szCs w:val="21"/>
          <w:lang w:val="de-AT"/>
        </w:rPr>
        <w:t xml:space="preserve">Hard, </w:t>
      </w:r>
      <w:r w:rsidR="00A4796A" w:rsidRPr="00A4796A">
        <w:rPr>
          <w:rFonts w:ascii="Arial" w:hAnsi="Arial" w:cs="Arial"/>
          <w:i/>
          <w:iCs/>
          <w:sz w:val="21"/>
          <w:szCs w:val="21"/>
          <w:lang w:val="de-AT"/>
        </w:rPr>
        <w:t>6</w:t>
      </w:r>
      <w:r w:rsidRPr="00A4796A">
        <w:rPr>
          <w:rFonts w:ascii="Arial" w:hAnsi="Arial" w:cs="Arial"/>
          <w:i/>
          <w:iCs/>
          <w:sz w:val="21"/>
          <w:szCs w:val="21"/>
          <w:lang w:val="de-AT"/>
        </w:rPr>
        <w:t>. Juni 2018 – Anlässlich des internationalen Umwelttags am 5. Juni unterstützt das Familienunternehmen ALPLA zwei Non-Profit-Organisationen im Kampf gegen die Verschmutzung der Ozeane. Zudem organisiert der österreichische Spezialist für Kunststoffverpackungen in allen Regionen Flurreinigungen.</w:t>
      </w:r>
    </w:p>
    <w:p w14:paraId="236C98F1" w14:textId="3488D3CF" w:rsidR="00E70EFB" w:rsidRPr="00A4796A" w:rsidRDefault="00E70EFB" w:rsidP="00E70EFB">
      <w:pPr>
        <w:rPr>
          <w:rFonts w:ascii="Arial" w:hAnsi="Arial" w:cs="Arial"/>
          <w:sz w:val="21"/>
          <w:szCs w:val="21"/>
          <w:lang w:val="de-AT"/>
        </w:rPr>
      </w:pPr>
      <w:r w:rsidRPr="00A4796A">
        <w:rPr>
          <w:rFonts w:ascii="Arial" w:hAnsi="Arial" w:cs="Arial"/>
          <w:sz w:val="21"/>
          <w:szCs w:val="21"/>
          <w:lang w:val="de-AT"/>
        </w:rPr>
        <w:t>An den Tagen rund um den Weltumwelttag setzt ALPLA Zeichen für den Umweltschutz: Eine Vielzahl der insgesamt 176 ALPLA Standorte auf vier Kontinenten folgte dem Aufruf des Unternehmens und beteiligte sich an Reinigungs-Aktionen: Mitarbeiterinnen und Mitarbeiter befreiten die Betriebsgelände und umliegenden Flächen von Abfällen und entsorgten diese fachgerecht.</w:t>
      </w:r>
    </w:p>
    <w:p w14:paraId="1834176A" w14:textId="77777777" w:rsidR="00E70EFB" w:rsidRPr="00A4796A" w:rsidRDefault="00E70EFB" w:rsidP="00E70EFB">
      <w:pPr>
        <w:rPr>
          <w:rFonts w:ascii="Arial" w:hAnsi="Arial" w:cs="Arial"/>
          <w:sz w:val="21"/>
          <w:szCs w:val="21"/>
          <w:lang w:val="de-AT"/>
        </w:rPr>
      </w:pPr>
      <w:r w:rsidRPr="00A4796A">
        <w:rPr>
          <w:rFonts w:ascii="Arial" w:hAnsi="Arial" w:cs="Arial"/>
          <w:sz w:val="21"/>
          <w:szCs w:val="21"/>
          <w:lang w:val="de-AT"/>
        </w:rPr>
        <w:t>„Nachhaltigkeit ist eine tragende Säule unserer Unternehmensphilosophie. Wir fördern und begrüßen das Engagement unserer Mitarbeiterinnen und Mitarbeiter für eine saubere Umwelt“, betont ALPLA CEO Günther Lehner. „Ich danke allen für ihren Einsatz.“</w:t>
      </w:r>
    </w:p>
    <w:p w14:paraId="21730A63" w14:textId="77777777" w:rsidR="00E70EFB" w:rsidRPr="00A4796A" w:rsidRDefault="00E70EFB" w:rsidP="00E70EFB">
      <w:pPr>
        <w:rPr>
          <w:rFonts w:ascii="Arial" w:hAnsi="Arial" w:cs="Arial"/>
          <w:sz w:val="21"/>
          <w:szCs w:val="21"/>
          <w:lang w:val="de-AT"/>
        </w:rPr>
      </w:pPr>
      <w:r w:rsidRPr="00A4796A">
        <w:rPr>
          <w:rFonts w:ascii="Arial" w:hAnsi="Arial" w:cs="Arial"/>
          <w:b/>
          <w:bCs/>
          <w:sz w:val="21"/>
          <w:szCs w:val="21"/>
          <w:lang w:val="de-AT"/>
        </w:rPr>
        <w:t xml:space="preserve">Initiativen gegen Marine </w:t>
      </w:r>
      <w:proofErr w:type="spellStart"/>
      <w:r w:rsidRPr="00A4796A">
        <w:rPr>
          <w:rFonts w:ascii="Arial" w:hAnsi="Arial" w:cs="Arial"/>
          <w:b/>
          <w:bCs/>
          <w:sz w:val="21"/>
          <w:szCs w:val="21"/>
          <w:lang w:val="de-AT"/>
        </w:rPr>
        <w:t>Littering</w:t>
      </w:r>
      <w:proofErr w:type="spellEnd"/>
      <w:r w:rsidRPr="00A4796A">
        <w:rPr>
          <w:rFonts w:ascii="Arial" w:hAnsi="Arial" w:cs="Arial"/>
          <w:b/>
          <w:bCs/>
          <w:sz w:val="21"/>
          <w:szCs w:val="21"/>
          <w:lang w:val="de-AT"/>
        </w:rPr>
        <w:br/>
      </w:r>
      <w:r w:rsidRPr="00A4796A">
        <w:rPr>
          <w:rFonts w:ascii="Arial" w:hAnsi="Arial" w:cs="Arial"/>
          <w:sz w:val="21"/>
          <w:szCs w:val="21"/>
          <w:lang w:val="de-AT"/>
        </w:rPr>
        <w:t xml:space="preserve">Das Unternehmen mit Hauptsitz in Österreich unterstützt zudem zwei Non-Profit-Organisationen, die sich gegen die Verschmutzung der Weltmeere einsetzen. „The </w:t>
      </w:r>
      <w:proofErr w:type="spellStart"/>
      <w:r w:rsidRPr="00A4796A">
        <w:rPr>
          <w:rFonts w:ascii="Arial" w:hAnsi="Arial" w:cs="Arial"/>
          <w:sz w:val="21"/>
          <w:szCs w:val="21"/>
          <w:lang w:val="de-AT"/>
        </w:rPr>
        <w:t>Ocean</w:t>
      </w:r>
      <w:proofErr w:type="spellEnd"/>
      <w:r w:rsidRPr="00A4796A">
        <w:rPr>
          <w:rFonts w:ascii="Arial" w:hAnsi="Arial" w:cs="Arial"/>
          <w:sz w:val="21"/>
          <w:szCs w:val="21"/>
          <w:lang w:val="de-AT"/>
        </w:rPr>
        <w:t xml:space="preserve"> </w:t>
      </w:r>
      <w:proofErr w:type="spellStart"/>
      <w:r w:rsidRPr="00A4796A">
        <w:rPr>
          <w:rFonts w:ascii="Arial" w:hAnsi="Arial" w:cs="Arial"/>
          <w:sz w:val="21"/>
          <w:szCs w:val="21"/>
          <w:lang w:val="de-AT"/>
        </w:rPr>
        <w:t>Cleanup</w:t>
      </w:r>
      <w:proofErr w:type="spellEnd"/>
      <w:r w:rsidRPr="00A4796A">
        <w:rPr>
          <w:rFonts w:ascii="Arial" w:hAnsi="Arial" w:cs="Arial"/>
          <w:sz w:val="21"/>
          <w:szCs w:val="21"/>
          <w:lang w:val="de-AT"/>
        </w:rPr>
        <w:t>“ hat sich der Aufgabe verschrieben, Müll mit speziellen Vorrichtungen aus den Meeren zu holen. „</w:t>
      </w:r>
      <w:proofErr w:type="spellStart"/>
      <w:r w:rsidRPr="00A4796A">
        <w:rPr>
          <w:rFonts w:ascii="Arial" w:hAnsi="Arial" w:cs="Arial"/>
          <w:sz w:val="21"/>
          <w:szCs w:val="21"/>
          <w:lang w:val="de-AT"/>
        </w:rPr>
        <w:t>Waste</w:t>
      </w:r>
      <w:proofErr w:type="spellEnd"/>
      <w:r w:rsidRPr="00A4796A">
        <w:rPr>
          <w:rFonts w:ascii="Arial" w:hAnsi="Arial" w:cs="Arial"/>
          <w:sz w:val="21"/>
          <w:szCs w:val="21"/>
          <w:lang w:val="de-AT"/>
        </w:rPr>
        <w:t xml:space="preserve"> Free </w:t>
      </w:r>
      <w:proofErr w:type="spellStart"/>
      <w:r w:rsidRPr="00A4796A">
        <w:rPr>
          <w:rFonts w:ascii="Arial" w:hAnsi="Arial" w:cs="Arial"/>
          <w:sz w:val="21"/>
          <w:szCs w:val="21"/>
          <w:lang w:val="de-AT"/>
        </w:rPr>
        <w:t>Oceans</w:t>
      </w:r>
      <w:proofErr w:type="spellEnd"/>
      <w:r w:rsidRPr="00A4796A">
        <w:rPr>
          <w:rFonts w:ascii="Arial" w:hAnsi="Arial" w:cs="Arial"/>
          <w:sz w:val="21"/>
          <w:szCs w:val="21"/>
          <w:lang w:val="de-AT"/>
        </w:rPr>
        <w:t>“ sammelt Kunststoffabfälle in Meeren und an Küsten und recycelt diese zu „</w:t>
      </w:r>
      <w:proofErr w:type="spellStart"/>
      <w:r w:rsidRPr="00A4796A">
        <w:rPr>
          <w:rFonts w:ascii="Arial" w:hAnsi="Arial" w:cs="Arial"/>
          <w:sz w:val="21"/>
          <w:szCs w:val="21"/>
          <w:lang w:val="de-AT"/>
        </w:rPr>
        <w:t>Ocean</w:t>
      </w:r>
      <w:proofErr w:type="spellEnd"/>
      <w:r w:rsidRPr="00A4796A">
        <w:rPr>
          <w:rFonts w:ascii="Arial" w:hAnsi="Arial" w:cs="Arial"/>
          <w:sz w:val="21"/>
          <w:szCs w:val="21"/>
          <w:lang w:val="de-AT"/>
        </w:rPr>
        <w:t xml:space="preserve"> </w:t>
      </w:r>
      <w:proofErr w:type="spellStart"/>
      <w:r w:rsidRPr="00A4796A">
        <w:rPr>
          <w:rFonts w:ascii="Arial" w:hAnsi="Arial" w:cs="Arial"/>
          <w:sz w:val="21"/>
          <w:szCs w:val="21"/>
          <w:lang w:val="de-AT"/>
        </w:rPr>
        <w:t>Plastic</w:t>
      </w:r>
      <w:proofErr w:type="spellEnd"/>
      <w:r w:rsidRPr="00A4796A">
        <w:rPr>
          <w:rFonts w:ascii="Arial" w:hAnsi="Arial" w:cs="Arial"/>
          <w:sz w:val="21"/>
          <w:szCs w:val="21"/>
          <w:lang w:val="de-AT"/>
        </w:rPr>
        <w:t>“. Dazu arbeitet die Initiative mit Unternehmen zusammen, die daraus neue Produkte herstellen. Beide Organisationen haben namhafte Geldbeträge erhalten.</w:t>
      </w:r>
    </w:p>
    <w:p w14:paraId="55623960" w14:textId="77777777" w:rsidR="00E70EFB" w:rsidRPr="00A4796A" w:rsidRDefault="00E70EFB" w:rsidP="00E70EFB">
      <w:pPr>
        <w:rPr>
          <w:rFonts w:ascii="Arial" w:hAnsi="Arial" w:cs="Arial"/>
          <w:sz w:val="21"/>
          <w:szCs w:val="21"/>
          <w:lang w:val="de-AT"/>
        </w:rPr>
      </w:pPr>
      <w:r w:rsidRPr="00A4796A">
        <w:rPr>
          <w:rFonts w:ascii="Arial" w:hAnsi="Arial" w:cs="Arial"/>
          <w:b/>
          <w:bCs/>
          <w:sz w:val="21"/>
          <w:szCs w:val="21"/>
          <w:lang w:val="de-AT"/>
        </w:rPr>
        <w:t>5. Juni: Tag der Umwelt</w:t>
      </w:r>
      <w:r w:rsidRPr="00A4796A">
        <w:rPr>
          <w:rFonts w:ascii="Arial" w:hAnsi="Arial" w:cs="Arial"/>
          <w:b/>
          <w:bCs/>
          <w:sz w:val="21"/>
          <w:szCs w:val="21"/>
          <w:lang w:val="de-AT"/>
        </w:rPr>
        <w:br/>
      </w:r>
      <w:r w:rsidRPr="00A4796A">
        <w:rPr>
          <w:rFonts w:ascii="Arial" w:hAnsi="Arial" w:cs="Arial"/>
          <w:sz w:val="21"/>
          <w:szCs w:val="21"/>
          <w:lang w:val="de-AT"/>
        </w:rPr>
        <w:t xml:space="preserve">Im Jahre 1972 riefen die Vereinten Nationen am Eröffnungstag der ersten Weltumweltkonferenz in Stockholm den „World Environment Day“ aus. Seither begehen rund 150 Nationen diesen Tag mit Veranstaltungen und Aktionen. 2018 lautet das Motto „Beat </w:t>
      </w:r>
      <w:proofErr w:type="spellStart"/>
      <w:r w:rsidRPr="00A4796A">
        <w:rPr>
          <w:rFonts w:ascii="Arial" w:hAnsi="Arial" w:cs="Arial"/>
          <w:sz w:val="21"/>
          <w:szCs w:val="21"/>
          <w:lang w:val="de-AT"/>
        </w:rPr>
        <w:t>Plastic</w:t>
      </w:r>
      <w:proofErr w:type="spellEnd"/>
      <w:r w:rsidRPr="00A4796A">
        <w:rPr>
          <w:rFonts w:ascii="Arial" w:hAnsi="Arial" w:cs="Arial"/>
          <w:sz w:val="21"/>
          <w:szCs w:val="21"/>
          <w:lang w:val="de-AT"/>
        </w:rPr>
        <w:t xml:space="preserve"> Pollution“.</w:t>
      </w:r>
    </w:p>
    <w:p w14:paraId="344007AB" w14:textId="77777777" w:rsidR="00E70EFB" w:rsidRPr="00A4796A" w:rsidRDefault="00E70EFB" w:rsidP="00E70EFB">
      <w:pPr>
        <w:tabs>
          <w:tab w:val="left" w:pos="999"/>
        </w:tabs>
        <w:rPr>
          <w:rStyle w:val="Hyperlink"/>
          <w:rFonts w:ascii="Arial" w:hAnsi="Arial" w:cs="Arial"/>
          <w:sz w:val="21"/>
          <w:szCs w:val="21"/>
          <w:lang w:val="de-AT"/>
        </w:rPr>
      </w:pPr>
      <w:r w:rsidRPr="00A4796A">
        <w:rPr>
          <w:rFonts w:ascii="Arial" w:hAnsi="Arial" w:cs="Arial"/>
          <w:sz w:val="21"/>
          <w:szCs w:val="21"/>
          <w:lang w:val="de-AT"/>
        </w:rPr>
        <w:lastRenderedPageBreak/>
        <w:t xml:space="preserve">Weiterführende Informationen: </w:t>
      </w:r>
      <w:hyperlink r:id="rId7" w:history="1">
        <w:r w:rsidRPr="00A4796A">
          <w:rPr>
            <w:rStyle w:val="Hyperlink"/>
            <w:rFonts w:ascii="Arial" w:hAnsi="Arial" w:cs="Arial"/>
            <w:sz w:val="21"/>
            <w:szCs w:val="21"/>
            <w:lang w:val="de-AT"/>
          </w:rPr>
          <w:t>www.alpla.com</w:t>
        </w:r>
      </w:hyperlink>
      <w:r w:rsidRPr="00A4796A">
        <w:rPr>
          <w:rFonts w:ascii="Arial" w:hAnsi="Arial" w:cs="Arial"/>
          <w:sz w:val="21"/>
          <w:szCs w:val="21"/>
          <w:lang w:val="de-AT"/>
        </w:rPr>
        <w:t xml:space="preserve"> </w:t>
      </w:r>
      <w:r w:rsidRPr="00A4796A">
        <w:rPr>
          <w:rFonts w:ascii="Arial" w:hAnsi="Arial" w:cs="Arial"/>
          <w:sz w:val="21"/>
          <w:szCs w:val="21"/>
          <w:lang w:val="de-AT"/>
        </w:rPr>
        <w:br/>
        <w:t xml:space="preserve">Mehr zu den geförderten Organisationen: </w:t>
      </w:r>
      <w:hyperlink r:id="rId8" w:history="1">
        <w:r w:rsidRPr="00A4796A">
          <w:rPr>
            <w:rStyle w:val="Hyperlink"/>
            <w:rFonts w:ascii="Arial" w:hAnsi="Arial" w:cs="Arial"/>
            <w:sz w:val="21"/>
            <w:szCs w:val="21"/>
            <w:lang w:val="de-AT"/>
          </w:rPr>
          <w:t>https://www.wastefreeoceans.org</w:t>
        </w:r>
      </w:hyperlink>
      <w:r w:rsidRPr="00A4796A">
        <w:rPr>
          <w:rFonts w:ascii="Arial" w:hAnsi="Arial" w:cs="Arial"/>
          <w:sz w:val="21"/>
          <w:szCs w:val="21"/>
          <w:lang w:val="de-AT"/>
        </w:rPr>
        <w:t xml:space="preserve"> und </w:t>
      </w:r>
      <w:hyperlink r:id="rId9" w:history="1">
        <w:r w:rsidRPr="00A4796A">
          <w:rPr>
            <w:rStyle w:val="Hyperlink"/>
            <w:rFonts w:ascii="Arial" w:hAnsi="Arial" w:cs="Arial"/>
            <w:sz w:val="21"/>
            <w:szCs w:val="21"/>
            <w:lang w:val="de-AT"/>
          </w:rPr>
          <w:t>https://www.theoceancleanup.com</w:t>
        </w:r>
      </w:hyperlink>
      <w:r w:rsidRPr="00A4796A">
        <w:rPr>
          <w:rFonts w:ascii="Arial" w:hAnsi="Arial" w:cs="Arial"/>
          <w:sz w:val="21"/>
          <w:szCs w:val="21"/>
          <w:lang w:val="de-AT"/>
        </w:rPr>
        <w:t xml:space="preserve">, zum Weltumwelttag: </w:t>
      </w:r>
      <w:hyperlink r:id="rId10" w:history="1">
        <w:r w:rsidRPr="00A4796A">
          <w:rPr>
            <w:rStyle w:val="Hyperlink"/>
            <w:rFonts w:ascii="Arial" w:hAnsi="Arial" w:cs="Arial"/>
            <w:sz w:val="21"/>
            <w:szCs w:val="21"/>
            <w:lang w:val="de-AT"/>
          </w:rPr>
          <w:t>http://worldenvironmentday.global/en</w:t>
        </w:r>
      </w:hyperlink>
    </w:p>
    <w:p w14:paraId="17730543" w14:textId="77777777" w:rsidR="00E70EFB" w:rsidRPr="00A4796A" w:rsidRDefault="00E70EFB" w:rsidP="00E70EFB">
      <w:pPr>
        <w:tabs>
          <w:tab w:val="left" w:pos="999"/>
        </w:tabs>
        <w:rPr>
          <w:rFonts w:ascii="Arial" w:hAnsi="Arial" w:cs="Arial"/>
          <w:sz w:val="21"/>
          <w:szCs w:val="21"/>
          <w:lang w:val="de-AT"/>
        </w:rPr>
      </w:pPr>
    </w:p>
    <w:p w14:paraId="7D6E99AA" w14:textId="5FDFBF97" w:rsidR="00357101" w:rsidRPr="00A4796A" w:rsidRDefault="00357101" w:rsidP="00357101">
      <w:pPr>
        <w:rPr>
          <w:rFonts w:ascii="Arial" w:hAnsi="Arial" w:cs="Arial"/>
          <w:sz w:val="21"/>
          <w:szCs w:val="21"/>
          <w:lang w:val="de-AT"/>
        </w:rPr>
      </w:pPr>
      <w:r w:rsidRPr="00A4796A">
        <w:rPr>
          <w:rFonts w:ascii="Arial" w:hAnsi="Arial" w:cs="Arial"/>
          <w:b/>
          <w:bCs/>
          <w:sz w:val="21"/>
          <w:szCs w:val="21"/>
          <w:lang w:val="de-AT"/>
        </w:rPr>
        <w:t>Über ALPLA:</w:t>
      </w:r>
      <w:r w:rsidRPr="00A4796A">
        <w:rPr>
          <w:rFonts w:ascii="Arial" w:hAnsi="Arial" w:cs="Arial"/>
          <w:b/>
          <w:bCs/>
          <w:sz w:val="21"/>
          <w:szCs w:val="21"/>
          <w:lang w:val="de-AT"/>
        </w:rPr>
        <w:br/>
      </w:r>
      <w:r w:rsidR="00E70EFB" w:rsidRPr="00A4796A">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Kapazität von 65.000 Tonnen lebensmitteltauglichem </w:t>
      </w:r>
      <w:proofErr w:type="spellStart"/>
      <w:r w:rsidR="00E70EFB" w:rsidRPr="00A4796A">
        <w:rPr>
          <w:rFonts w:ascii="Arial" w:hAnsi="Arial" w:cs="Arial"/>
          <w:sz w:val="21"/>
          <w:szCs w:val="21"/>
          <w:lang w:val="de-AT"/>
        </w:rPr>
        <w:t>rPET</w:t>
      </w:r>
      <w:proofErr w:type="spellEnd"/>
      <w:r w:rsidR="00E70EFB" w:rsidRPr="00A4796A">
        <w:rPr>
          <w:rFonts w:ascii="Arial" w:hAnsi="Arial" w:cs="Arial"/>
          <w:sz w:val="21"/>
          <w:szCs w:val="21"/>
          <w:lang w:val="de-AT"/>
        </w:rPr>
        <w:t>. 2015 feierte ALPLA das 60-jährige Firmenjubiläum.</w:t>
      </w:r>
    </w:p>
    <w:p w14:paraId="25C5E903" w14:textId="77777777" w:rsidR="00E70EFB" w:rsidRPr="00A4796A" w:rsidRDefault="00E70EFB" w:rsidP="00357101">
      <w:pPr>
        <w:rPr>
          <w:rFonts w:ascii="Arial" w:hAnsi="Arial" w:cs="Arial"/>
          <w:sz w:val="21"/>
          <w:szCs w:val="21"/>
          <w:lang w:val="de-AT"/>
        </w:rPr>
      </w:pPr>
    </w:p>
    <w:p w14:paraId="0863906B" w14:textId="10E15213" w:rsidR="00357101" w:rsidRPr="00A4796A" w:rsidRDefault="00B262AE" w:rsidP="00357101">
      <w:pPr>
        <w:rPr>
          <w:rFonts w:ascii="Arial" w:hAnsi="Arial" w:cs="Arial"/>
          <w:sz w:val="21"/>
          <w:szCs w:val="21"/>
          <w:lang w:val="de-AT"/>
        </w:rPr>
      </w:pPr>
      <w:r w:rsidRPr="00A4796A">
        <w:rPr>
          <w:rFonts w:ascii="Arial" w:hAnsi="Arial" w:cs="Arial"/>
          <w:b/>
          <w:sz w:val="21"/>
          <w:szCs w:val="21"/>
          <w:lang w:val="de-AT"/>
        </w:rPr>
        <w:t>Bildtext</w:t>
      </w:r>
      <w:r w:rsidR="00C9345C" w:rsidRPr="00A4796A">
        <w:rPr>
          <w:rFonts w:ascii="Arial" w:hAnsi="Arial" w:cs="Arial"/>
          <w:b/>
          <w:sz w:val="21"/>
          <w:szCs w:val="21"/>
          <w:lang w:val="de-AT"/>
        </w:rPr>
        <w:t>e</w:t>
      </w:r>
      <w:r w:rsidR="00357101" w:rsidRPr="00A4796A">
        <w:rPr>
          <w:rFonts w:ascii="Arial" w:hAnsi="Arial" w:cs="Arial"/>
          <w:b/>
          <w:sz w:val="21"/>
          <w:szCs w:val="21"/>
          <w:lang w:val="de-AT"/>
        </w:rPr>
        <w:t>:</w:t>
      </w:r>
      <w:r w:rsidR="00357101" w:rsidRPr="00A4796A">
        <w:rPr>
          <w:rFonts w:ascii="Arial" w:hAnsi="Arial" w:cs="Arial"/>
          <w:b/>
          <w:sz w:val="21"/>
          <w:szCs w:val="21"/>
          <w:lang w:val="de-AT"/>
        </w:rPr>
        <w:br/>
      </w:r>
      <w:r w:rsidR="00FB2B9C" w:rsidRPr="00A4796A">
        <w:rPr>
          <w:rFonts w:ascii="Arial" w:hAnsi="Arial" w:cs="Arial"/>
          <w:b/>
          <w:sz w:val="21"/>
          <w:szCs w:val="21"/>
          <w:lang w:val="de-AT"/>
        </w:rPr>
        <w:t>ALPLA-</w:t>
      </w:r>
      <w:r w:rsidR="00E70EFB" w:rsidRPr="00A4796A">
        <w:rPr>
          <w:rFonts w:ascii="Arial" w:hAnsi="Arial" w:cs="Arial"/>
          <w:b/>
          <w:sz w:val="21"/>
          <w:szCs w:val="21"/>
          <w:lang w:val="de-AT"/>
        </w:rPr>
        <w:t>WED</w:t>
      </w:r>
      <w:r w:rsidR="007B5891" w:rsidRPr="00A4796A">
        <w:rPr>
          <w:rFonts w:ascii="Arial" w:hAnsi="Arial" w:cs="Arial"/>
          <w:b/>
          <w:sz w:val="21"/>
          <w:szCs w:val="21"/>
          <w:lang w:val="de-AT"/>
        </w:rPr>
        <w:t>-Italy</w:t>
      </w:r>
      <w:r w:rsidR="00FB2B9C" w:rsidRPr="00A4796A">
        <w:rPr>
          <w:rFonts w:ascii="Arial" w:hAnsi="Arial" w:cs="Arial"/>
          <w:b/>
          <w:sz w:val="21"/>
          <w:szCs w:val="21"/>
          <w:lang w:val="de-AT"/>
        </w:rPr>
        <w:t>.jpg:</w:t>
      </w:r>
      <w:r w:rsidR="00FB2B9C" w:rsidRPr="00A4796A">
        <w:rPr>
          <w:rFonts w:ascii="Arial" w:hAnsi="Arial" w:cs="Arial"/>
          <w:sz w:val="21"/>
          <w:szCs w:val="21"/>
          <w:lang w:val="de-AT"/>
        </w:rPr>
        <w:t xml:space="preserve"> </w:t>
      </w:r>
      <w:r w:rsidR="00E70EFB" w:rsidRPr="00A4796A">
        <w:rPr>
          <w:rFonts w:ascii="Arial" w:hAnsi="Arial" w:cs="Arial"/>
          <w:sz w:val="21"/>
          <w:szCs w:val="21"/>
          <w:lang w:val="de-AT"/>
        </w:rPr>
        <w:t>Ob in Amerika, Europa oder Asien: Mit Handschuhen, Zangen und Müllsäcken ausgestattet, sammelten ALPLA Mitarbeiterinnen und Mitarbeiter Abfälle auf und um die Betriebsgelände. In einigen Regionen dehnten die Engagierten ihren Radius aus: In Italien wurden etwa ganze Strandabschnitte gereinigt.</w:t>
      </w:r>
    </w:p>
    <w:p w14:paraId="1B5AD19D" w14:textId="23F07A64" w:rsidR="00C9345C" w:rsidRPr="00A4796A" w:rsidRDefault="00C9345C" w:rsidP="00C9345C">
      <w:pPr>
        <w:rPr>
          <w:rFonts w:ascii="Arial" w:hAnsi="Arial" w:cs="Arial"/>
          <w:sz w:val="21"/>
          <w:szCs w:val="21"/>
          <w:lang w:val="de-AT"/>
        </w:rPr>
      </w:pPr>
      <w:r w:rsidRPr="00A4796A">
        <w:rPr>
          <w:rFonts w:ascii="Arial" w:hAnsi="Arial" w:cs="Arial"/>
          <w:b/>
          <w:sz w:val="21"/>
          <w:szCs w:val="21"/>
          <w:lang w:val="de-AT"/>
        </w:rPr>
        <w:t>ALPLA-CEO-G</w:t>
      </w:r>
      <w:bookmarkStart w:id="0" w:name="_GoBack"/>
      <w:bookmarkEnd w:id="0"/>
      <w:r w:rsidRPr="00A4796A">
        <w:rPr>
          <w:rFonts w:ascii="Arial" w:hAnsi="Arial" w:cs="Arial"/>
          <w:b/>
          <w:sz w:val="21"/>
          <w:szCs w:val="21"/>
          <w:lang w:val="de-AT"/>
        </w:rPr>
        <w:t>uenther-Lehner.jpg:</w:t>
      </w:r>
      <w:r w:rsidRPr="00A4796A">
        <w:rPr>
          <w:rFonts w:ascii="Arial" w:hAnsi="Arial" w:cs="Arial"/>
          <w:sz w:val="21"/>
          <w:szCs w:val="21"/>
          <w:lang w:val="de-AT"/>
        </w:rPr>
        <w:t xml:space="preserve"> ALPLA CEO Günt</w:t>
      </w:r>
      <w:r w:rsidR="00774B23" w:rsidRPr="00A4796A">
        <w:rPr>
          <w:rFonts w:ascii="Arial" w:hAnsi="Arial" w:cs="Arial"/>
          <w:sz w:val="21"/>
          <w:szCs w:val="21"/>
          <w:lang w:val="de-AT"/>
        </w:rPr>
        <w:t>h</w:t>
      </w:r>
      <w:r w:rsidRPr="00A4796A">
        <w:rPr>
          <w:rFonts w:ascii="Arial" w:hAnsi="Arial" w:cs="Arial"/>
          <w:sz w:val="21"/>
          <w:szCs w:val="21"/>
          <w:lang w:val="de-AT"/>
        </w:rPr>
        <w:t>er Lehner bedankte sich bei allen Mitarbeiterinnen und Mitarbeitern, die sich anlässlich des Weltumwelttages an Flurreinigungen beteiligt haben. (Fotograf: Adolf Bereuter)</w:t>
      </w:r>
    </w:p>
    <w:p w14:paraId="20BEE3AD" w14:textId="2809F9DC" w:rsidR="00B262AE" w:rsidRPr="00A4796A" w:rsidRDefault="00B262AE" w:rsidP="00B262AE">
      <w:pPr>
        <w:widowControl w:val="0"/>
        <w:autoSpaceDE w:val="0"/>
        <w:autoSpaceDN w:val="0"/>
        <w:adjustRightInd w:val="0"/>
        <w:spacing w:after="0" w:line="290" w:lineRule="atLeast"/>
        <w:ind w:right="-431"/>
        <w:rPr>
          <w:rFonts w:ascii="Arial" w:hAnsi="Arial" w:cs="Arial"/>
          <w:sz w:val="21"/>
          <w:szCs w:val="21"/>
          <w:lang w:val="de-DE"/>
        </w:rPr>
      </w:pPr>
      <w:r w:rsidRPr="00A4796A">
        <w:rPr>
          <w:rFonts w:ascii="Arial" w:hAnsi="Arial" w:cs="Arial"/>
          <w:sz w:val="21"/>
          <w:szCs w:val="21"/>
          <w:lang w:val="de-DE"/>
        </w:rPr>
        <w:t>Copyright:</w:t>
      </w:r>
      <w:r w:rsidR="007B5891" w:rsidRPr="00A4796A">
        <w:rPr>
          <w:rFonts w:ascii="Arial" w:hAnsi="Arial" w:cs="Arial"/>
          <w:sz w:val="21"/>
          <w:szCs w:val="21"/>
          <w:lang w:val="de-DE"/>
        </w:rPr>
        <w:t xml:space="preserve"> ALPLA</w:t>
      </w:r>
      <w:r w:rsidR="007B5891" w:rsidRPr="00A4796A">
        <w:rPr>
          <w:rFonts w:ascii="Arial" w:hAnsi="Arial" w:cs="Arial"/>
          <w:sz w:val="21"/>
          <w:szCs w:val="21"/>
          <w:lang w:val="de-AT"/>
        </w:rPr>
        <w:t xml:space="preserve">. </w:t>
      </w:r>
      <w:r w:rsidRPr="00A4796A">
        <w:rPr>
          <w:rFonts w:ascii="Arial" w:hAnsi="Arial" w:cs="Arial"/>
          <w:sz w:val="21"/>
          <w:szCs w:val="21"/>
          <w:lang w:val="de-DE"/>
        </w:rPr>
        <w:t>Abdruck honorarfrei zur Berichterstattung über ALPLA. Angabe des Bildnachweises ist verpflichtend.</w:t>
      </w:r>
    </w:p>
    <w:p w14:paraId="40110274" w14:textId="77777777" w:rsidR="00357101" w:rsidRPr="00A4796A" w:rsidRDefault="00357101" w:rsidP="00357101">
      <w:pPr>
        <w:rPr>
          <w:rFonts w:ascii="Arial" w:hAnsi="Arial" w:cs="Arial"/>
          <w:sz w:val="21"/>
          <w:szCs w:val="21"/>
          <w:lang w:val="de-DE"/>
        </w:rPr>
      </w:pPr>
    </w:p>
    <w:p w14:paraId="4A0F8383" w14:textId="419DE60A" w:rsidR="00357101" w:rsidRPr="00A4796A" w:rsidRDefault="00357101" w:rsidP="00357101">
      <w:pPr>
        <w:rPr>
          <w:rFonts w:ascii="Arial" w:hAnsi="Arial" w:cs="Arial"/>
          <w:sz w:val="21"/>
          <w:szCs w:val="21"/>
          <w:lang w:val="de-AT"/>
        </w:rPr>
      </w:pPr>
      <w:r w:rsidRPr="00A4796A">
        <w:rPr>
          <w:rFonts w:ascii="Arial" w:hAnsi="Arial" w:cs="Arial"/>
          <w:b/>
          <w:bCs/>
          <w:sz w:val="21"/>
          <w:szCs w:val="21"/>
          <w:lang w:val="de-AT"/>
        </w:rPr>
        <w:t>Rückfragehinweis für die Redaktionen:</w:t>
      </w:r>
      <w:r w:rsidRPr="00A4796A">
        <w:rPr>
          <w:rFonts w:ascii="Arial" w:hAnsi="Arial" w:cs="Arial"/>
          <w:b/>
          <w:bCs/>
          <w:sz w:val="21"/>
          <w:szCs w:val="21"/>
          <w:lang w:val="de-AT"/>
        </w:rPr>
        <w:br/>
      </w:r>
      <w:r w:rsidRPr="00A4796A">
        <w:rPr>
          <w:rFonts w:ascii="Arial" w:hAnsi="Arial" w:cs="Arial"/>
          <w:sz w:val="21"/>
          <w:szCs w:val="21"/>
          <w:lang w:val="de-AT"/>
        </w:rPr>
        <w:t>ALPLA, Alexandra Dittrich (</w:t>
      </w:r>
      <w:r w:rsidR="00907423" w:rsidRPr="00A4796A">
        <w:rPr>
          <w:rFonts w:ascii="Arial" w:hAnsi="Arial" w:cs="Arial"/>
          <w:sz w:val="21"/>
          <w:szCs w:val="21"/>
          <w:lang w:val="de-AT"/>
        </w:rPr>
        <w:t>PR &amp; Corporate Communications),</w:t>
      </w:r>
      <w:r w:rsidR="00907423" w:rsidRPr="00A4796A">
        <w:rPr>
          <w:rFonts w:ascii="Arial" w:hAnsi="Arial" w:cs="Arial"/>
          <w:sz w:val="21"/>
          <w:szCs w:val="21"/>
          <w:lang w:val="de-AT"/>
        </w:rPr>
        <w:br/>
      </w:r>
      <w:r w:rsidRPr="00A4796A">
        <w:rPr>
          <w:rFonts w:ascii="Arial" w:hAnsi="Arial" w:cs="Arial"/>
          <w:sz w:val="21"/>
          <w:szCs w:val="21"/>
          <w:lang w:val="de-AT"/>
        </w:rPr>
        <w:t>Telefon 0043/5574/602</w:t>
      </w:r>
      <w:r w:rsidR="007D08DA" w:rsidRPr="00A4796A">
        <w:rPr>
          <w:rFonts w:ascii="Arial" w:hAnsi="Arial" w:cs="Arial"/>
          <w:sz w:val="21"/>
          <w:szCs w:val="21"/>
          <w:lang w:val="de-AT"/>
        </w:rPr>
        <w:t>-</w:t>
      </w:r>
      <w:r w:rsidRPr="00A4796A">
        <w:rPr>
          <w:rFonts w:ascii="Arial" w:hAnsi="Arial" w:cs="Arial"/>
          <w:sz w:val="21"/>
          <w:szCs w:val="21"/>
          <w:lang w:val="de-AT"/>
        </w:rPr>
        <w:t xml:space="preserve">1083, Mail </w:t>
      </w:r>
      <w:hyperlink r:id="rId11" w:history="1">
        <w:r w:rsidRPr="00A4796A">
          <w:rPr>
            <w:rFonts w:ascii="Arial" w:hAnsi="Arial" w:cs="Arial"/>
            <w:sz w:val="21"/>
            <w:szCs w:val="21"/>
            <w:lang w:val="de-AT"/>
          </w:rPr>
          <w:t>alexandra.dittrich@alpla.com</w:t>
        </w:r>
      </w:hyperlink>
      <w:r w:rsidRPr="00A4796A">
        <w:rPr>
          <w:rFonts w:ascii="Arial" w:hAnsi="Arial" w:cs="Arial"/>
          <w:sz w:val="21"/>
          <w:szCs w:val="21"/>
          <w:lang w:val="de-AT"/>
        </w:rPr>
        <w:br/>
        <w:t xml:space="preserve">Pzwei. </w:t>
      </w:r>
      <w:r w:rsidR="00907423" w:rsidRPr="00A4796A">
        <w:rPr>
          <w:rFonts w:ascii="Arial" w:hAnsi="Arial" w:cs="Arial"/>
          <w:sz w:val="21"/>
          <w:szCs w:val="21"/>
          <w:lang w:val="de-AT"/>
        </w:rPr>
        <w:t>Pressearbeit, Werner F. Sommer,</w:t>
      </w:r>
      <w:r w:rsidR="00907423" w:rsidRPr="00A4796A">
        <w:rPr>
          <w:rFonts w:ascii="Arial" w:hAnsi="Arial" w:cs="Arial"/>
          <w:sz w:val="21"/>
          <w:szCs w:val="21"/>
          <w:lang w:val="de-AT"/>
        </w:rPr>
        <w:br/>
      </w:r>
      <w:r w:rsidRPr="00A4796A">
        <w:rPr>
          <w:rFonts w:ascii="Arial" w:hAnsi="Arial" w:cs="Arial"/>
          <w:sz w:val="21"/>
          <w:szCs w:val="21"/>
          <w:lang w:val="de-AT"/>
        </w:rPr>
        <w:t>Telefon 0043/</w:t>
      </w:r>
      <w:r w:rsidR="007D08DA" w:rsidRPr="00A4796A">
        <w:rPr>
          <w:rFonts w:ascii="Arial" w:hAnsi="Arial" w:cs="Arial"/>
          <w:sz w:val="21"/>
          <w:szCs w:val="21"/>
          <w:lang w:val="de-AT"/>
        </w:rPr>
        <w:t>5574/44715-25</w:t>
      </w:r>
      <w:r w:rsidRPr="00A4796A">
        <w:rPr>
          <w:rFonts w:ascii="Arial" w:hAnsi="Arial" w:cs="Arial"/>
          <w:sz w:val="21"/>
          <w:szCs w:val="21"/>
          <w:lang w:val="de-AT"/>
        </w:rPr>
        <w:t xml:space="preserve">, Mail </w:t>
      </w:r>
      <w:hyperlink r:id="rId12" w:history="1">
        <w:r w:rsidRPr="00A4796A">
          <w:rPr>
            <w:rFonts w:ascii="Arial" w:hAnsi="Arial" w:cs="Arial"/>
            <w:sz w:val="21"/>
            <w:szCs w:val="21"/>
            <w:lang w:val="de-AT"/>
          </w:rPr>
          <w:t>werner.sommer@pzwei.at</w:t>
        </w:r>
      </w:hyperlink>
    </w:p>
    <w:sectPr w:rsidR="00357101" w:rsidRPr="00A4796A" w:rsidSect="00D93B0B">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D70D" w14:textId="77777777" w:rsidR="00CA0EC8" w:rsidRDefault="00CA0EC8">
      <w:pPr>
        <w:spacing w:after="0" w:line="240" w:lineRule="auto"/>
      </w:pPr>
      <w:r>
        <w:separator/>
      </w:r>
    </w:p>
  </w:endnote>
  <w:endnote w:type="continuationSeparator" w:id="0">
    <w:p w14:paraId="73DC3B6B" w14:textId="77777777" w:rsidR="00CA0EC8" w:rsidRDefault="00CA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14:paraId="4779AB91" w14:textId="71621593" w:rsidR="0093111A" w:rsidRPr="00BB35ED" w:rsidRDefault="0093111A" w:rsidP="00F53F67">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4796A">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4796A">
          <w:rPr>
            <w:rFonts w:ascii="Arial" w:hAnsi="Arial" w:cs="Arial"/>
            <w:noProof/>
            <w:sz w:val="12"/>
            <w:szCs w:val="12"/>
          </w:rPr>
          <w:t>2</w:t>
        </w:r>
        <w:r w:rsidRPr="00BB35ED">
          <w:rPr>
            <w:rFonts w:ascii="Arial" w:hAnsi="Arial" w:cs="Arial"/>
            <w:noProof/>
            <w:sz w:val="12"/>
            <w:szCs w:val="12"/>
          </w:rPr>
          <w:fldChar w:fldCharType="end"/>
        </w:r>
      </w:p>
    </w:sdtContent>
  </w:sdt>
  <w:p w14:paraId="21B7C294" w14:textId="77777777" w:rsidR="0093111A" w:rsidRDefault="009311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14:paraId="575112A1" w14:textId="7990F6B6" w:rsidR="0093111A" w:rsidRDefault="0093111A" w:rsidP="00F53F67">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4796A">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A4796A">
          <w:rPr>
            <w:rFonts w:ascii="Arial" w:hAnsi="Arial" w:cs="Arial"/>
            <w:noProof/>
            <w:sz w:val="12"/>
            <w:szCs w:val="12"/>
          </w:rPr>
          <w:t>2</w:t>
        </w:r>
        <w:r w:rsidRPr="00BB35ED">
          <w:rPr>
            <w:rFonts w:ascii="Arial" w:hAnsi="Arial" w:cs="Arial"/>
            <w:noProof/>
            <w:sz w:val="12"/>
            <w:szCs w:val="12"/>
          </w:rPr>
          <w:fldChar w:fldCharType="end"/>
        </w:r>
      </w:p>
    </w:sdtContent>
  </w:sdt>
  <w:p w14:paraId="5C449E67" w14:textId="77777777" w:rsidR="0093111A" w:rsidRDefault="009311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CED2" w14:textId="77777777" w:rsidR="00CA0EC8" w:rsidRDefault="00CA0EC8">
      <w:pPr>
        <w:spacing w:after="0" w:line="240" w:lineRule="auto"/>
      </w:pPr>
      <w:r>
        <w:separator/>
      </w:r>
    </w:p>
  </w:footnote>
  <w:footnote w:type="continuationSeparator" w:id="0">
    <w:p w14:paraId="020B6EE6" w14:textId="77777777" w:rsidR="00CA0EC8" w:rsidRDefault="00CA0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7525" w14:textId="77777777" w:rsidR="0093111A" w:rsidRDefault="0093111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178B" w14:textId="77777777" w:rsidR="0093111A" w:rsidRPr="00132006" w:rsidRDefault="0093111A" w:rsidP="00F53F67">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14:paraId="24026F61" w14:textId="77777777" w:rsidTr="00F53F67">
                      <w:tc>
                        <w:tcPr>
                          <w:tcW w:w="3828" w:type="dxa"/>
                        </w:tcPr>
                        <w:p w14:paraId="4B8AC722" w14:textId="77777777" w:rsidR="0093111A" w:rsidRPr="00F32025" w:rsidRDefault="0093111A" w:rsidP="00F53F67">
                          <w:pPr>
                            <w:pStyle w:val="Kopfzeile"/>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14:paraId="26064B6E"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Mockenstraße 34</w:t>
                          </w:r>
                        </w:p>
                        <w:p w14:paraId="5A8879E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14:paraId="40B95C93"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Austria</w:t>
                          </w:r>
                        </w:p>
                        <w:p w14:paraId="22213C16" w14:textId="77777777" w:rsidR="0093111A" w:rsidRPr="00F32025" w:rsidRDefault="0093111A" w:rsidP="00F53F67">
                          <w:pPr>
                            <w:pStyle w:val="Kopfzeile"/>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14:paraId="700AD2CF" w14:textId="77777777"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14:paraId="6A463F97" w14:textId="77777777"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14:paraId="659425D4" w14:textId="77777777" w:rsidTr="00F53F67">
                      <w:trPr>
                        <w:trHeight w:hRule="exact" w:val="624"/>
                      </w:trPr>
                      <w:tc>
                        <w:tcPr>
                          <w:tcW w:w="3828" w:type="dxa"/>
                        </w:tcPr>
                        <w:p w14:paraId="0C77A8D2" w14:textId="77777777" w:rsidR="0093111A" w:rsidRPr="00AB1E17" w:rsidRDefault="0093111A" w:rsidP="00F53F67">
                          <w:pPr>
                            <w:spacing w:line="240" w:lineRule="exact"/>
                            <w:jc w:val="right"/>
                            <w:rPr>
                              <w:rFonts w:ascii="Arial" w:hAnsi="Arial"/>
                              <w:sz w:val="14"/>
                              <w:lang w:val="de-AT"/>
                            </w:rPr>
                          </w:pPr>
                        </w:p>
                      </w:tc>
                    </w:tr>
                    <w:tr w:rsidR="0093111A" w:rsidRPr="001947D2" w14:paraId="04C59EC1" w14:textId="77777777" w:rsidTr="00F53F67">
                      <w:tc>
                        <w:tcPr>
                          <w:tcW w:w="3828" w:type="dxa"/>
                        </w:tcPr>
                        <w:p w14:paraId="7F7C0FED" w14:textId="100405F7"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14:paraId="557BF61A" w14:textId="241335CF"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14:paraId="0F9D18CB" w14:textId="4D9286D3"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14:paraId="18CCD2F4" w14:textId="035EFE08"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14:paraId="2C6809DD" w14:textId="77777777"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25685"/>
    <w:rsid w:val="00045020"/>
    <w:rsid w:val="00055A22"/>
    <w:rsid w:val="00064CE0"/>
    <w:rsid w:val="000753B2"/>
    <w:rsid w:val="00084716"/>
    <w:rsid w:val="000D7219"/>
    <w:rsid w:val="00100067"/>
    <w:rsid w:val="0010143A"/>
    <w:rsid w:val="00114B64"/>
    <w:rsid w:val="001947D2"/>
    <w:rsid w:val="001B76E0"/>
    <w:rsid w:val="001C044E"/>
    <w:rsid w:val="001E2530"/>
    <w:rsid w:val="001E4491"/>
    <w:rsid w:val="00223068"/>
    <w:rsid w:val="00240480"/>
    <w:rsid w:val="00251E5B"/>
    <w:rsid w:val="00264882"/>
    <w:rsid w:val="0027425A"/>
    <w:rsid w:val="002A3E77"/>
    <w:rsid w:val="002A60E8"/>
    <w:rsid w:val="002B2F37"/>
    <w:rsid w:val="002B5EB4"/>
    <w:rsid w:val="00314721"/>
    <w:rsid w:val="00340FD3"/>
    <w:rsid w:val="00357101"/>
    <w:rsid w:val="00385EAB"/>
    <w:rsid w:val="003B09BD"/>
    <w:rsid w:val="003B3C2E"/>
    <w:rsid w:val="003D649E"/>
    <w:rsid w:val="003E56AC"/>
    <w:rsid w:val="0050384D"/>
    <w:rsid w:val="00510A4B"/>
    <w:rsid w:val="00515F6F"/>
    <w:rsid w:val="00597474"/>
    <w:rsid w:val="005A7950"/>
    <w:rsid w:val="005D729E"/>
    <w:rsid w:val="005E12AD"/>
    <w:rsid w:val="0060338A"/>
    <w:rsid w:val="0064319D"/>
    <w:rsid w:val="00655FA2"/>
    <w:rsid w:val="0069303B"/>
    <w:rsid w:val="006A1F27"/>
    <w:rsid w:val="006A7409"/>
    <w:rsid w:val="006D2081"/>
    <w:rsid w:val="007041AE"/>
    <w:rsid w:val="00707DAF"/>
    <w:rsid w:val="007466C4"/>
    <w:rsid w:val="00765379"/>
    <w:rsid w:val="00773CE4"/>
    <w:rsid w:val="00774B23"/>
    <w:rsid w:val="00781FE0"/>
    <w:rsid w:val="007B5891"/>
    <w:rsid w:val="007C47B4"/>
    <w:rsid w:val="007C5C00"/>
    <w:rsid w:val="007D08DA"/>
    <w:rsid w:val="007D1E0F"/>
    <w:rsid w:val="007D6BE7"/>
    <w:rsid w:val="00816DB3"/>
    <w:rsid w:val="00821BAE"/>
    <w:rsid w:val="00842368"/>
    <w:rsid w:val="00843153"/>
    <w:rsid w:val="00843958"/>
    <w:rsid w:val="00862689"/>
    <w:rsid w:val="008769DF"/>
    <w:rsid w:val="008F15EE"/>
    <w:rsid w:val="00901D76"/>
    <w:rsid w:val="00907423"/>
    <w:rsid w:val="0093111A"/>
    <w:rsid w:val="009620C0"/>
    <w:rsid w:val="009A15F0"/>
    <w:rsid w:val="009D0DB7"/>
    <w:rsid w:val="009E0DCC"/>
    <w:rsid w:val="009F115E"/>
    <w:rsid w:val="009F4844"/>
    <w:rsid w:val="00A4796A"/>
    <w:rsid w:val="00A612AB"/>
    <w:rsid w:val="00A711D2"/>
    <w:rsid w:val="00A914F5"/>
    <w:rsid w:val="00A967E0"/>
    <w:rsid w:val="00AA3842"/>
    <w:rsid w:val="00AF4904"/>
    <w:rsid w:val="00AF4E88"/>
    <w:rsid w:val="00B22F38"/>
    <w:rsid w:val="00B262AE"/>
    <w:rsid w:val="00B52167"/>
    <w:rsid w:val="00B62CDD"/>
    <w:rsid w:val="00B7622E"/>
    <w:rsid w:val="00BD0284"/>
    <w:rsid w:val="00BD3844"/>
    <w:rsid w:val="00BD55AE"/>
    <w:rsid w:val="00BD777A"/>
    <w:rsid w:val="00BD7BBE"/>
    <w:rsid w:val="00C54025"/>
    <w:rsid w:val="00C56F30"/>
    <w:rsid w:val="00C66142"/>
    <w:rsid w:val="00C673B3"/>
    <w:rsid w:val="00C9345C"/>
    <w:rsid w:val="00CA0EC8"/>
    <w:rsid w:val="00CC5DA6"/>
    <w:rsid w:val="00CE4DCF"/>
    <w:rsid w:val="00D64BE3"/>
    <w:rsid w:val="00D67261"/>
    <w:rsid w:val="00D85426"/>
    <w:rsid w:val="00D874CC"/>
    <w:rsid w:val="00D93B0B"/>
    <w:rsid w:val="00DA64BC"/>
    <w:rsid w:val="00DB2E34"/>
    <w:rsid w:val="00DE0904"/>
    <w:rsid w:val="00DF09BA"/>
    <w:rsid w:val="00DF6052"/>
    <w:rsid w:val="00E22164"/>
    <w:rsid w:val="00E472D5"/>
    <w:rsid w:val="00E559C7"/>
    <w:rsid w:val="00E65668"/>
    <w:rsid w:val="00E676E2"/>
    <w:rsid w:val="00E70EFB"/>
    <w:rsid w:val="00E871B4"/>
    <w:rsid w:val="00ED1454"/>
    <w:rsid w:val="00ED4960"/>
    <w:rsid w:val="00EF5B86"/>
    <w:rsid w:val="00F32025"/>
    <w:rsid w:val="00F445A4"/>
    <w:rsid w:val="00F53F67"/>
    <w:rsid w:val="00F73B83"/>
    <w:rsid w:val="00F866CA"/>
    <w:rsid w:val="00FB2B9C"/>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BC1F"/>
  <w15:docId w15:val="{FDE2F7B8-2913-49C6-A166-A63F388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paragraph" w:styleId="StandardWeb">
    <w:name w:val="Normal (Web)"/>
    <w:basedOn w:val="Standard"/>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freeocean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exandra.dittrich@alpl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orldenvironmentday.global/en" TargetMode="External"/><Relationship Id="rId4" Type="http://schemas.openxmlformats.org/officeDocument/2006/relationships/webSettings" Target="webSettings.xml"/><Relationship Id="rId9" Type="http://schemas.openxmlformats.org/officeDocument/2006/relationships/hyperlink" Target="https://www.theoceanclean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EC65-69B4-452C-80AA-F55BE766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552</Words>
  <Characters>3484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Dittrich Alexandra</cp:lastModifiedBy>
  <cp:revision>3</cp:revision>
  <cp:lastPrinted>2018-05-04T13:42:00Z</cp:lastPrinted>
  <dcterms:created xsi:type="dcterms:W3CDTF">2018-06-04T11:37:00Z</dcterms:created>
  <dcterms:modified xsi:type="dcterms:W3CDTF">2018-06-05T08:38:00Z</dcterms:modified>
</cp:coreProperties>
</file>